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85366" w14:textId="23A53CCB" w:rsidR="001E2CD8" w:rsidRPr="00BB7616" w:rsidRDefault="001E2CD8" w:rsidP="001E2CD8">
      <w:pPr>
        <w:adjustRightInd w:val="0"/>
        <w:spacing w:line="0" w:lineRule="atLeas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sz w:val="44"/>
          <w:szCs w:val="32"/>
        </w:rPr>
      </w:pPr>
      <w:r w:rsidRPr="00BB7616">
        <w:rPr>
          <w:rFonts w:ascii="Times New Roman" w:eastAsia="標楷體" w:hAnsi="Times New Roman" w:cs="Times New Roman"/>
          <w:b/>
          <w:sz w:val="44"/>
          <w:szCs w:val="32"/>
        </w:rPr>
        <w:t>詔安客家文化館</w:t>
      </w:r>
      <w:r w:rsidRPr="00BB7616">
        <w:rPr>
          <w:rFonts w:ascii="Times New Roman" w:eastAsia="標楷體" w:hAnsi="Times New Roman" w:cs="Times New Roman"/>
          <w:b/>
          <w:sz w:val="44"/>
          <w:szCs w:val="32"/>
        </w:rPr>
        <w:t xml:space="preserve"> </w:t>
      </w:r>
      <w:r w:rsidRPr="00BB7616">
        <w:rPr>
          <w:rFonts w:ascii="Times New Roman" w:eastAsia="標楷體" w:hAnsi="Times New Roman" w:cs="Times New Roman"/>
          <w:b/>
          <w:sz w:val="44"/>
          <w:szCs w:val="32"/>
        </w:rPr>
        <w:t>空間暨器材設備租借辦法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E2CD8" w:rsidRPr="006A4DBF" w14:paraId="0B1DC2C4" w14:textId="77777777" w:rsidTr="001D4986">
        <w:trPr>
          <w:jc w:val="right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7643A4E" w14:textId="77777777" w:rsidR="001E2CD8" w:rsidRPr="006A4DBF" w:rsidRDefault="001E2CD8" w:rsidP="00BB761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68" w:left="16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0" w:name="_Hlk113004204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詔安客家文化館空間暨器材設備租借辦法</w:t>
            </w:r>
          </w:p>
        </w:tc>
      </w:tr>
      <w:tr w:rsidR="001E2CD8" w:rsidRPr="006A4DBF" w14:paraId="242085B9" w14:textId="77777777" w:rsidTr="001D4986">
        <w:trPr>
          <w:trHeight w:val="988"/>
          <w:jc w:val="right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5996C" w14:textId="77777777" w:rsidR="001E2CD8" w:rsidRPr="00F06E65" w:rsidRDefault="001E2CD8" w:rsidP="00F06E65">
            <w:pPr>
              <w:autoSpaceDE w:val="0"/>
              <w:autoSpaceDN w:val="0"/>
              <w:spacing w:beforeLines="50" w:before="180" w:afterLines="50" w:after="180" w:line="0" w:lineRule="atLeast"/>
              <w:ind w:left="1723" w:rightChars="129" w:right="310" w:hanging="144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第一條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　　為推動雲林縣客家文化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及有效管理與適當利用本館場地，特訂定本辦法。</w:t>
            </w:r>
          </w:p>
          <w:p w14:paraId="2A9B6AE6" w14:textId="1EC1EEEA" w:rsidR="001E2CD8" w:rsidRPr="00F06E65" w:rsidRDefault="001E2CD8" w:rsidP="00F06E65">
            <w:pPr>
              <w:autoSpaceDE w:val="0"/>
              <w:autoSpaceDN w:val="0"/>
              <w:spacing w:beforeLines="50" w:before="180" w:afterLines="50" w:after="180" w:line="0" w:lineRule="atLeast"/>
              <w:ind w:left="1672" w:rightChars="129" w:right="310" w:hanging="139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　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租借本館場地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辦理教育、文化相關會議、講座、課程等活動，須於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活動前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eastAsia="zh-HK" w:bidi="zh-TW"/>
              </w:rPr>
              <w:t>十四</w:t>
            </w:r>
            <w:proofErr w:type="gramStart"/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個</w:t>
            </w:r>
            <w:proofErr w:type="gramEnd"/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工作天填寫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空間租借申請表後，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經由電子郵件、郵寄或親洽等方式提出申請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經館方審核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確認內容與安全無虞後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同意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租借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。</w:t>
            </w:r>
          </w:p>
          <w:p w14:paraId="2760C8E8" w14:textId="62B7B8BD" w:rsidR="001E2CD8" w:rsidRPr="00F06E65" w:rsidRDefault="001E2CD8" w:rsidP="00CD68A7">
            <w:pPr>
              <w:autoSpaceDE w:val="0"/>
              <w:autoSpaceDN w:val="0"/>
              <w:spacing w:beforeLines="50" w:before="180" w:afterLines="50" w:after="180" w:line="0" w:lineRule="atLeast"/>
              <w:ind w:left="1644" w:rightChars="129" w:right="310" w:hanging="136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三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　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經本館同意租借後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，應於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三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個工作天內繳交保證金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新臺幣參仟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元。活動結束後，由駐館人員確認空間設施及設備無任何</w:t>
            </w:r>
            <w:proofErr w:type="gramStart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髒</w:t>
            </w:r>
            <w:proofErr w:type="gramEnd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汙或損壞後，即全數退還保證金。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若因故須延後或取消活動辦理，應於活動前三天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申請活動延後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辦理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或停辦。</w:t>
            </w:r>
          </w:p>
          <w:p w14:paraId="47082D78" w14:textId="7AE601F6" w:rsidR="001E2CD8" w:rsidRPr="00F06E65" w:rsidRDefault="001E2CD8" w:rsidP="00CD68A7">
            <w:pPr>
              <w:autoSpaceDE w:val="0"/>
              <w:autoSpaceDN w:val="0"/>
              <w:spacing w:beforeLines="50" w:before="180" w:afterLines="50" w:after="180" w:line="0" w:lineRule="atLeast"/>
              <w:ind w:left="1686" w:rightChars="129" w:right="310" w:hanging="1406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四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="00CD68A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val="zh-TW" w:bidi="zh-TW"/>
              </w:rPr>
              <w:t xml:space="preserve">  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租（借）用者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須自行保管自身財產，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使用館內場地及器材應善盡維護管理環境清潔及廢棄物清理等責任。</w:t>
            </w:r>
          </w:p>
          <w:p w14:paraId="1FC52F7C" w14:textId="58BA0EF6" w:rsidR="001E2CD8" w:rsidRPr="00F06E65" w:rsidRDefault="001E2CD8" w:rsidP="00CD68A7">
            <w:pPr>
              <w:autoSpaceDE w:val="0"/>
              <w:autoSpaceDN w:val="0"/>
              <w:spacing w:beforeLines="50" w:before="180" w:afterLines="50" w:after="180" w:line="0" w:lineRule="atLeast"/>
              <w:ind w:left="1560" w:rightChars="129" w:right="310" w:hanging="1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五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="00CD68A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eastAsia="zh-HK" w:bidi="zh-TW"/>
              </w:rPr>
              <w:t>本館開館時間為週三至週日九時至十二時，十三時至十八時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。租借時段以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開館時間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九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時至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十二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時為上午時段、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十三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時至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十八六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時為下午時段。不滿</w:t>
            </w:r>
            <w:proofErr w:type="gramStart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一</w:t>
            </w:r>
            <w:proofErr w:type="gramEnd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時段者以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一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時段計，租借時段前一個小時之準備時間不另計費。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租借開館以外之時段，須經營運管理單位同意，租金另議。</w:t>
            </w:r>
          </w:p>
          <w:p w14:paraId="6ABB682F" w14:textId="1997EBF7" w:rsidR="001E2CD8" w:rsidRPr="00F06E65" w:rsidRDefault="001E2CD8" w:rsidP="001D4986">
            <w:pPr>
              <w:autoSpaceDE w:val="0"/>
              <w:autoSpaceDN w:val="0"/>
              <w:spacing w:beforeLines="50" w:before="180" w:afterLines="50" w:after="180" w:line="0" w:lineRule="atLeast"/>
              <w:ind w:left="1504" w:rightChars="129" w:right="310" w:hanging="122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六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="00CD68A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租借費用以時段為單位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，上午時段為新臺幣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參佰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元，下午時段為新臺幣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伍佰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元。租借</w:t>
            </w:r>
            <w:proofErr w:type="gramStart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館舍開館</w:t>
            </w:r>
            <w:proofErr w:type="gramEnd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以外之時段，如夜間時段為新臺幣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伍佰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元，於活動第一時段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收取全額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場地租借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費用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。</w:t>
            </w:r>
          </w:p>
          <w:p w14:paraId="3298BF7F" w14:textId="76D7B599" w:rsidR="001E2CD8" w:rsidRPr="00F06E65" w:rsidRDefault="001E2CD8" w:rsidP="001D4986">
            <w:pPr>
              <w:autoSpaceDE w:val="0"/>
              <w:autoSpaceDN w:val="0"/>
              <w:spacing w:beforeLines="50" w:before="180" w:afterLines="50" w:after="180" w:line="0" w:lineRule="atLeast"/>
              <w:ind w:left="1504" w:rightChars="129" w:right="310" w:hanging="122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七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="00CD68A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辦理以下活動，經出示活動證明後，租借費用可折半或免收。</w:t>
            </w:r>
          </w:p>
          <w:p w14:paraId="28F73E9C" w14:textId="77777777" w:rsidR="001E2CD8" w:rsidRPr="00F06E65" w:rsidRDefault="001E2CD8" w:rsidP="001E2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2024" w:rightChars="129" w:right="310" w:hanging="482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辦理單位為雲林縣政府與轄下機關，或客家相關之公務機關。</w:t>
            </w:r>
          </w:p>
          <w:p w14:paraId="3029A77C" w14:textId="77777777" w:rsidR="001E2CD8" w:rsidRPr="00F06E65" w:rsidRDefault="001E2CD8" w:rsidP="001E2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2024" w:rightChars="129" w:right="310" w:hanging="482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辦理單位為雲林縣政府委外之廠商，且活動內容具教育目的，或為文化相關會議、講座、課程等。</w:t>
            </w:r>
          </w:p>
          <w:p w14:paraId="490B1E75" w14:textId="77777777" w:rsidR="001E2CD8" w:rsidRPr="00F06E65" w:rsidRDefault="001E2CD8" w:rsidP="001E2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2024" w:rightChars="129" w:right="310" w:hanging="482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辦理有關傳承客家文化相關活動。</w:t>
            </w:r>
          </w:p>
          <w:p w14:paraId="4A9C433F" w14:textId="77777777" w:rsidR="001E2CD8" w:rsidRPr="00F06E65" w:rsidRDefault="001E2CD8" w:rsidP="001E2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2024" w:rightChars="129" w:right="310" w:hanging="482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辦理扶助弱勢團體及公益性質相關活動。</w:t>
            </w:r>
          </w:p>
          <w:p w14:paraId="67CCB26F" w14:textId="77777777" w:rsidR="001E2CD8" w:rsidRPr="00F06E65" w:rsidRDefault="001E2CD8" w:rsidP="001E2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2024" w:rightChars="129" w:right="310" w:hanging="482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活動辦理將詔安客家文化館列為協辦單位者。</w:t>
            </w:r>
          </w:p>
          <w:p w14:paraId="32E63167" w14:textId="77777777" w:rsidR="001E2CD8" w:rsidRPr="00F06E65" w:rsidRDefault="001E2CD8" w:rsidP="001E2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2024" w:rightChars="129" w:right="310" w:hanging="482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遇重大災害提供緊急救難場地使用。</w:t>
            </w:r>
          </w:p>
          <w:p w14:paraId="44021788" w14:textId="77777777" w:rsidR="001E2CD8" w:rsidRPr="00F06E65" w:rsidRDefault="001E2CD8" w:rsidP="001E2C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2024" w:rightChars="129" w:right="310" w:hanging="482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協議於館舍</w:t>
            </w:r>
            <w:proofErr w:type="gramEnd"/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辦理活動時互惠提供無償表演節目者。</w:t>
            </w:r>
          </w:p>
          <w:p w14:paraId="40029F01" w14:textId="1BD6DBAA" w:rsidR="00B3410F" w:rsidRPr="00F06E65" w:rsidRDefault="001E2CD8" w:rsidP="00BB7616">
            <w:pPr>
              <w:autoSpaceDE w:val="0"/>
              <w:autoSpaceDN w:val="0"/>
              <w:spacing w:beforeLines="50" w:before="180" w:afterLines="50" w:after="180" w:line="0" w:lineRule="atLeast"/>
              <w:ind w:left="1504" w:rightChars="129" w:right="310" w:hanging="122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lastRenderedPageBreak/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八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　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出借之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eastAsia="zh-HK" w:bidi="zh-TW"/>
              </w:rPr>
              <w:t>器材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與設備僅</w:t>
            </w:r>
            <w:proofErr w:type="gramStart"/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能於館內</w:t>
            </w:r>
            <w:proofErr w:type="gramEnd"/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使用</w:t>
            </w:r>
            <w:r w:rsidR="00705BDB" w:rsidRPr="00F06E65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lang w:val="zh-TW" w:bidi="zh-TW"/>
              </w:rPr>
              <w:t>(</w:t>
            </w:r>
            <w:r w:rsidR="00705BDB" w:rsidRPr="00F06E65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lang w:val="zh-TW" w:bidi="zh-TW"/>
              </w:rPr>
              <w:t>如有需要相關之轉接設備，請自行準備</w:t>
            </w:r>
            <w:r w:rsidR="00705BDB" w:rsidRPr="00F06E65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lang w:val="zh-TW" w:bidi="zh-TW"/>
              </w:rPr>
              <w:t>)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，不得攜至館外使用，亦不得外借他人。館內設備若有損壞，乙方須賠償設備維修費用。本收費服務範圍僅包含場地與現有設備之借用。乙方經獲同意借用後，應派員學習設備操作方式，並負責場地布置與復原。</w:t>
            </w:r>
          </w:p>
          <w:p w14:paraId="7DD1C8D5" w14:textId="61141618" w:rsidR="001E2CD8" w:rsidRPr="00F06E65" w:rsidRDefault="001E2CD8" w:rsidP="001D4986">
            <w:pPr>
              <w:autoSpaceDE w:val="0"/>
              <w:autoSpaceDN w:val="0"/>
              <w:spacing w:beforeLines="50" w:before="180" w:afterLines="50" w:after="180" w:line="0" w:lineRule="atLeast"/>
              <w:ind w:left="1504" w:rightChars="129" w:right="310" w:hanging="122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九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="00CD68A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活動結束後須將場地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eastAsia="zh-HK" w:bidi="zh-TW"/>
              </w:rPr>
              <w:t>恢復原狀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，並保持整潔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。若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未將場地清理復原，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eastAsia="zh-HK" w:bidi="zh-TW"/>
              </w:rPr>
              <w:t>或有損壞館方設備、器材者，應於活動結束三日內</w:t>
            </w:r>
            <w:r w:rsidRPr="00CD68A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負責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eastAsia="zh-HK" w:bidi="zh-TW"/>
              </w:rPr>
              <w:t>修復、恢復原狀或照價賠償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，逾期者</w:t>
            </w:r>
            <w:proofErr w:type="gramStart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本館得代</w:t>
            </w:r>
            <w:proofErr w:type="gramEnd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為清理、修復，其費用由繳納之保證金支付；保證金支付後，有剩餘者，予以發還，不足者，追償之。</w:t>
            </w:r>
          </w:p>
          <w:p w14:paraId="74128E55" w14:textId="1F46AFEF" w:rsidR="001E2CD8" w:rsidRPr="00F06E65" w:rsidRDefault="001E2CD8" w:rsidP="00F06E65">
            <w:pPr>
              <w:autoSpaceDE w:val="0"/>
              <w:autoSpaceDN w:val="0"/>
              <w:spacing w:beforeLines="50" w:before="180" w:afterLines="50" w:after="180" w:line="0" w:lineRule="atLeast"/>
              <w:ind w:left="1581" w:rightChars="129" w:right="310" w:hanging="1301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十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="00F06E6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進行活動場地</w:t>
            </w:r>
            <w:proofErr w:type="gramStart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布置前</w:t>
            </w:r>
            <w:proofErr w:type="gramEnd"/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，須事先通知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館方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進場布置時間及布置方法。未經同意，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不得於牆面、地面、</w:t>
            </w:r>
            <w:proofErr w:type="gramStart"/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活動展板等</w:t>
            </w:r>
            <w:proofErr w:type="gramEnd"/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處使用漿糊、雙面膠、膠水、膠帶、鐵釘等張貼海報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。</w:t>
            </w:r>
          </w:p>
          <w:p w14:paraId="06EB55EF" w14:textId="5F1F8DCD" w:rsidR="001E2CD8" w:rsidRPr="00F06E65" w:rsidRDefault="001E2CD8" w:rsidP="00F06E65">
            <w:pPr>
              <w:autoSpaceDE w:val="0"/>
              <w:autoSpaceDN w:val="0"/>
              <w:spacing w:beforeLines="50" w:before="180" w:afterLines="50" w:after="180" w:line="0" w:lineRule="atLeast"/>
              <w:ind w:left="1686" w:rightChars="129" w:right="310" w:hanging="140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十一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未經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eastAsia="zh-HK" w:bidi="zh-TW"/>
              </w:rPr>
              <w:t>館方</w:t>
            </w:r>
            <w:r w:rsidRPr="00F06E6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lang w:val="zh-TW" w:bidi="zh-TW"/>
              </w:rPr>
              <w:t>許可，不得擅接或改變電源線路或擅用電器設備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。所辦理活動超過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一百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人以上，或經評估需大量用電，基於用電安全考量，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租借者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應自備發電設備。</w:t>
            </w:r>
          </w:p>
          <w:p w14:paraId="0D4C5977" w14:textId="07720283" w:rsidR="001E2CD8" w:rsidRPr="00F06E65" w:rsidRDefault="001E2CD8" w:rsidP="00F06E65">
            <w:pPr>
              <w:autoSpaceDE w:val="0"/>
              <w:autoSpaceDN w:val="0"/>
              <w:spacing w:beforeLines="50" w:before="180" w:afterLines="50" w:after="180" w:line="0" w:lineRule="atLeast"/>
              <w:ind w:left="1686" w:rightChars="129" w:right="310" w:hanging="140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第十</w:t>
            </w:r>
            <w:r w:rsidR="00F06E65"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 xml:space="preserve">條　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租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借用場地嚴禁吸菸、嚼檳榔及口香糖，並禁止攜帶任何易燃、爆裂物等違禁品進入館舍。</w:t>
            </w:r>
          </w:p>
          <w:p w14:paraId="4510E114" w14:textId="46F3E423" w:rsidR="001E2CD8" w:rsidRPr="00F06E65" w:rsidRDefault="001E2CD8" w:rsidP="00F06E65">
            <w:pPr>
              <w:autoSpaceDE w:val="0"/>
              <w:autoSpaceDN w:val="0"/>
              <w:spacing w:beforeLines="50" w:before="180" w:afterLines="50" w:after="180" w:line="0" w:lineRule="atLeast"/>
              <w:ind w:left="1686" w:rightChars="129" w:right="310" w:hanging="1408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</w:pP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第十</w:t>
            </w:r>
            <w:r w:rsidR="00F06E6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val="zh-TW" w:bidi="zh-TW"/>
              </w:rPr>
              <w:t>三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條　活動辦理期間若違反以下事項，將不予借用，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eastAsia="zh-HK" w:bidi="zh-TW"/>
              </w:rPr>
              <w:t>己借用者</w:t>
            </w:r>
            <w:r w:rsidRPr="00F06E6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val="zh-TW" w:bidi="zh-TW"/>
              </w:rPr>
              <w:t>立即停止活動：</w:t>
            </w:r>
          </w:p>
          <w:p w14:paraId="3397949B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違反國家政策法令者。</w:t>
            </w:r>
          </w:p>
          <w:p w14:paraId="592CDE11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違反公共秩序或善良風俗者。</w:t>
            </w:r>
          </w:p>
          <w:p w14:paraId="29501143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有安全</w:t>
            </w:r>
            <w:proofErr w:type="gramStart"/>
            <w:r w:rsidRPr="00F06E6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疑</w:t>
            </w:r>
            <w:proofErr w:type="gramEnd"/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顧慮者。</w:t>
            </w:r>
          </w:p>
          <w:p w14:paraId="7FB2FE12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活動內容與申請項目性質不符，並未提前通知。</w:t>
            </w:r>
          </w:p>
          <w:p w14:paraId="10C9E45D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擅自將空間轉借他人使用。</w:t>
            </w:r>
          </w:p>
          <w:p w14:paraId="2C4A85F3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蓄意破壞館內設施與設備者。</w:t>
            </w:r>
          </w:p>
          <w:p w14:paraId="42017DAA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侵犯他人權益而不聽勸阻者。</w:t>
            </w:r>
          </w:p>
          <w:p w14:paraId="4E3EBA0C" w14:textId="77777777" w:rsidR="001E2CD8" w:rsidRPr="00F06E65" w:rsidRDefault="001E2CD8" w:rsidP="001E2C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rightChars="129" w:right="310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6E65">
              <w:rPr>
                <w:rFonts w:ascii="Times New Roman" w:eastAsia="標楷體" w:hAnsi="Times New Roman" w:cs="Times New Roman"/>
                <w:sz w:val="28"/>
                <w:szCs w:val="28"/>
              </w:rPr>
              <w:t>有其他不法行為者。</w:t>
            </w:r>
          </w:p>
          <w:p w14:paraId="5D0D5755" w14:textId="589AD9C4" w:rsidR="00BB7616" w:rsidRPr="00F06E65" w:rsidRDefault="001E2CD8" w:rsidP="00CD68A7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672" w:hanging="141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  <w:lang w:eastAsia="zh-HK"/>
              </w:rPr>
            </w:pPr>
            <w:r w:rsidRPr="00F06E6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第十</w:t>
            </w:r>
            <w:r w:rsidR="00F06E65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四</w:t>
            </w:r>
            <w:r w:rsidRPr="00F06E6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條　本</w:t>
            </w:r>
            <w:r w:rsidRPr="00F06E6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  <w:lang w:eastAsia="zh-HK"/>
              </w:rPr>
              <w:t>辦法未規定之事項依民法及其他相關法令之規定辦理。</w:t>
            </w:r>
          </w:p>
          <w:p w14:paraId="57744FA6" w14:textId="63DC52C2" w:rsidR="00BB7616" w:rsidRPr="00F06E65" w:rsidRDefault="00BB7616" w:rsidP="00BB761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  <w:highlight w:val="yellow"/>
              </w:rPr>
            </w:pPr>
          </w:p>
        </w:tc>
      </w:tr>
      <w:bookmarkEnd w:id="0"/>
    </w:tbl>
    <w:p w14:paraId="0EB6CBB3" w14:textId="20E01E2C" w:rsidR="001E2CD8" w:rsidRDefault="001E2CD8" w:rsidP="001E2CD8">
      <w:pPr>
        <w:adjustRightInd w:val="0"/>
        <w:spacing w:line="0" w:lineRule="atLeast"/>
        <w:textAlignment w:val="baseline"/>
        <w:rPr>
          <w:rFonts w:ascii="Times New Roman" w:eastAsia="標楷體" w:hAnsi="Times New Roman" w:cs="Times New Roman"/>
          <w:szCs w:val="20"/>
        </w:rPr>
      </w:pPr>
      <w:r w:rsidRPr="006A4DBF">
        <w:rPr>
          <w:rFonts w:ascii="Times New Roman" w:eastAsia="標楷體" w:hAnsi="Times New Roman" w:cs="Times New Roman"/>
          <w:szCs w:val="20"/>
        </w:rPr>
        <w:lastRenderedPageBreak/>
        <w:br w:type="page"/>
      </w:r>
    </w:p>
    <w:p w14:paraId="50F23B46" w14:textId="07C95103" w:rsidR="003D3652" w:rsidRPr="003D3652" w:rsidRDefault="003D3652" w:rsidP="003D3652">
      <w:pPr>
        <w:adjustRightInd w:val="0"/>
        <w:spacing w:line="0" w:lineRule="atLeas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sz w:val="32"/>
        </w:rPr>
      </w:pPr>
      <w:r w:rsidRPr="003D3652">
        <w:rPr>
          <w:rFonts w:ascii="Times New Roman" w:eastAsia="標楷體" w:hAnsi="Times New Roman" w:cs="Times New Roman"/>
          <w:b/>
          <w:sz w:val="32"/>
        </w:rPr>
        <w:lastRenderedPageBreak/>
        <w:t>詔安客家文化館</w:t>
      </w:r>
      <w:r w:rsidRPr="003D3652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3D3652">
        <w:rPr>
          <w:rFonts w:ascii="Times New Roman" w:eastAsia="標楷體" w:hAnsi="Times New Roman" w:cs="Times New Roman"/>
          <w:b/>
          <w:sz w:val="32"/>
        </w:rPr>
        <w:t>空間暨器材設備租借</w:t>
      </w:r>
      <w:r w:rsidRPr="003D3652">
        <w:rPr>
          <w:rFonts w:ascii="Times New Roman" w:eastAsia="標楷體" w:hAnsi="Times New Roman" w:cs="Times New Roman" w:hint="eastAsia"/>
          <w:b/>
          <w:sz w:val="32"/>
        </w:rPr>
        <w:t>申請表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97"/>
        <w:gridCol w:w="472"/>
        <w:gridCol w:w="3085"/>
        <w:gridCol w:w="29"/>
        <w:gridCol w:w="254"/>
        <w:gridCol w:w="833"/>
        <w:gridCol w:w="555"/>
        <w:gridCol w:w="2258"/>
      </w:tblGrid>
      <w:tr w:rsidR="001E2CD8" w:rsidRPr="006A4DBF" w14:paraId="4B5A07D4" w14:textId="77777777" w:rsidTr="001D4986">
        <w:trPr>
          <w:jc w:val="center"/>
        </w:trPr>
        <w:tc>
          <w:tcPr>
            <w:tcW w:w="8740" w:type="dxa"/>
            <w:gridSpan w:val="9"/>
            <w:shd w:val="clear" w:color="auto" w:fill="BFBFBF"/>
            <w:vAlign w:val="center"/>
            <w:hideMark/>
          </w:tcPr>
          <w:p w14:paraId="15B13C11" w14:textId="77777777" w:rsidR="001E2CD8" w:rsidRPr="006A4DBF" w:rsidRDefault="001E2CD8" w:rsidP="001D4986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lang w:val="zh-TW" w:bidi="zh-TW"/>
              </w:rPr>
            </w:pPr>
            <w:r w:rsidRPr="006A4DBF">
              <w:rPr>
                <w:rFonts w:ascii="Times New Roman" w:eastAsia="標楷體" w:hAnsi="Times New Roman" w:cs="Times New Roman"/>
                <w:kern w:val="0"/>
                <w:sz w:val="26"/>
                <w:lang w:val="zh-TW" w:bidi="zh-TW"/>
              </w:rPr>
              <w:t>詔安客家文化館　空間暨器材設備租借申請表</w:t>
            </w:r>
          </w:p>
        </w:tc>
      </w:tr>
      <w:tr w:rsidR="001E2CD8" w:rsidRPr="006A4DBF" w14:paraId="3BFFDD84" w14:textId="77777777" w:rsidTr="001D4986">
        <w:trPr>
          <w:trHeight w:val="705"/>
          <w:jc w:val="center"/>
        </w:trPr>
        <w:tc>
          <w:tcPr>
            <w:tcW w:w="457" w:type="dxa"/>
            <w:vMerge w:val="restart"/>
            <w:vAlign w:val="center"/>
            <w:hideMark/>
          </w:tcPr>
          <w:p w14:paraId="57EB3DEF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申請人資料</w:t>
            </w:r>
          </w:p>
        </w:tc>
        <w:tc>
          <w:tcPr>
            <w:tcW w:w="1269" w:type="dxa"/>
            <w:gridSpan w:val="2"/>
            <w:vAlign w:val="center"/>
            <w:hideMark/>
          </w:tcPr>
          <w:p w14:paraId="76B3E591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申請單位</w:t>
            </w:r>
          </w:p>
        </w:tc>
        <w:tc>
          <w:tcPr>
            <w:tcW w:w="3368" w:type="dxa"/>
            <w:gridSpan w:val="3"/>
            <w:vAlign w:val="center"/>
          </w:tcPr>
          <w:p w14:paraId="6E7AF385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ind w:firstLine="18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7DDD1B4A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申請日期</w:t>
            </w:r>
          </w:p>
        </w:tc>
        <w:tc>
          <w:tcPr>
            <w:tcW w:w="2258" w:type="dxa"/>
            <w:vAlign w:val="center"/>
            <w:hideMark/>
          </w:tcPr>
          <w:p w14:paraId="266CEE54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年　　月　　日</w:t>
            </w:r>
          </w:p>
        </w:tc>
      </w:tr>
      <w:tr w:rsidR="001E2CD8" w:rsidRPr="006A4DBF" w14:paraId="68B0E4E7" w14:textId="77777777" w:rsidTr="001D4986">
        <w:trPr>
          <w:trHeight w:val="453"/>
          <w:jc w:val="center"/>
        </w:trPr>
        <w:tc>
          <w:tcPr>
            <w:tcW w:w="457" w:type="dxa"/>
            <w:vMerge/>
            <w:vAlign w:val="center"/>
            <w:hideMark/>
          </w:tcPr>
          <w:p w14:paraId="61E1D1FD" w14:textId="77777777" w:rsidR="001E2CD8" w:rsidRPr="006A4DBF" w:rsidRDefault="001E2CD8" w:rsidP="001D4986">
            <w:pPr>
              <w:adjustRightInd w:val="0"/>
              <w:spacing w:before="50" w:after="50" w:line="0" w:lineRule="atLeast"/>
              <w:textAlignment w:val="baseline"/>
              <w:rPr>
                <w:rFonts w:ascii="Times New Roman" w:eastAsia="標楷體" w:hAnsi="Times New Roman" w:cs="Times New Roman"/>
                <w:bCs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  <w:hideMark/>
          </w:tcPr>
          <w:p w14:paraId="2F41CA3A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代表人</w:t>
            </w:r>
          </w:p>
        </w:tc>
        <w:tc>
          <w:tcPr>
            <w:tcW w:w="3368" w:type="dxa"/>
            <w:gridSpan w:val="3"/>
            <w:vAlign w:val="center"/>
          </w:tcPr>
          <w:p w14:paraId="09F7DB74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04AAB674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手機</w:t>
            </w:r>
          </w:p>
        </w:tc>
        <w:tc>
          <w:tcPr>
            <w:tcW w:w="2258" w:type="dxa"/>
            <w:vAlign w:val="center"/>
          </w:tcPr>
          <w:p w14:paraId="2426344B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1E2CD8" w:rsidRPr="006A4DBF" w14:paraId="5B8D3FAC" w14:textId="77777777" w:rsidTr="001D4986">
        <w:trPr>
          <w:trHeight w:val="506"/>
          <w:jc w:val="center"/>
        </w:trPr>
        <w:tc>
          <w:tcPr>
            <w:tcW w:w="457" w:type="dxa"/>
            <w:vMerge/>
            <w:vAlign w:val="center"/>
            <w:hideMark/>
          </w:tcPr>
          <w:p w14:paraId="654A72F1" w14:textId="77777777" w:rsidR="001E2CD8" w:rsidRPr="006A4DBF" w:rsidRDefault="001E2CD8" w:rsidP="001D4986">
            <w:pPr>
              <w:adjustRightInd w:val="0"/>
              <w:spacing w:before="50" w:after="50" w:line="0" w:lineRule="atLeast"/>
              <w:textAlignment w:val="baseline"/>
              <w:rPr>
                <w:rFonts w:ascii="Times New Roman" w:eastAsia="標楷體" w:hAnsi="Times New Roman" w:cs="Times New Roman"/>
                <w:bCs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  <w:hideMark/>
          </w:tcPr>
          <w:p w14:paraId="74287F8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信箱</w:t>
            </w:r>
          </w:p>
        </w:tc>
        <w:tc>
          <w:tcPr>
            <w:tcW w:w="3368" w:type="dxa"/>
            <w:gridSpan w:val="3"/>
            <w:vAlign w:val="center"/>
          </w:tcPr>
          <w:p w14:paraId="50B09703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219E2070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傳真</w:t>
            </w:r>
          </w:p>
        </w:tc>
        <w:tc>
          <w:tcPr>
            <w:tcW w:w="2258" w:type="dxa"/>
            <w:vAlign w:val="center"/>
          </w:tcPr>
          <w:p w14:paraId="4A4F3411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1E2CD8" w:rsidRPr="006A4DBF" w14:paraId="47413F0B" w14:textId="77777777" w:rsidTr="001D4986">
        <w:trPr>
          <w:jc w:val="center"/>
        </w:trPr>
        <w:tc>
          <w:tcPr>
            <w:tcW w:w="457" w:type="dxa"/>
            <w:vMerge/>
            <w:vAlign w:val="center"/>
            <w:hideMark/>
          </w:tcPr>
          <w:p w14:paraId="54D09EF9" w14:textId="77777777" w:rsidR="001E2CD8" w:rsidRPr="006A4DBF" w:rsidRDefault="001E2CD8" w:rsidP="001D4986">
            <w:pPr>
              <w:adjustRightInd w:val="0"/>
              <w:spacing w:before="50" w:after="50" w:line="0" w:lineRule="atLeast"/>
              <w:textAlignment w:val="baseline"/>
              <w:rPr>
                <w:rFonts w:ascii="Times New Roman" w:eastAsia="標楷體" w:hAnsi="Times New Roman" w:cs="Times New Roman"/>
                <w:bCs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  <w:hideMark/>
          </w:tcPr>
          <w:p w14:paraId="626F891A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地址</w:t>
            </w:r>
          </w:p>
        </w:tc>
        <w:tc>
          <w:tcPr>
            <w:tcW w:w="7014" w:type="dxa"/>
            <w:gridSpan w:val="6"/>
            <w:vAlign w:val="center"/>
          </w:tcPr>
          <w:p w14:paraId="6BEB91B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1E2CD8" w:rsidRPr="006A4DBF" w14:paraId="50F6210B" w14:textId="77777777" w:rsidTr="001D4986">
        <w:trPr>
          <w:jc w:val="center"/>
        </w:trPr>
        <w:tc>
          <w:tcPr>
            <w:tcW w:w="457" w:type="dxa"/>
            <w:vMerge w:val="restart"/>
            <w:vAlign w:val="center"/>
            <w:hideMark/>
          </w:tcPr>
          <w:p w14:paraId="2D1C59B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活動內容</w:t>
            </w:r>
          </w:p>
        </w:tc>
        <w:tc>
          <w:tcPr>
            <w:tcW w:w="1269" w:type="dxa"/>
            <w:gridSpan w:val="2"/>
            <w:vAlign w:val="center"/>
            <w:hideMark/>
          </w:tcPr>
          <w:p w14:paraId="33A9CD31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活動名稱</w:t>
            </w:r>
          </w:p>
        </w:tc>
        <w:tc>
          <w:tcPr>
            <w:tcW w:w="7014" w:type="dxa"/>
            <w:gridSpan w:val="6"/>
            <w:vAlign w:val="center"/>
          </w:tcPr>
          <w:p w14:paraId="1431AE3D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1E2CD8" w:rsidRPr="006A4DBF" w14:paraId="3B4BEA6B" w14:textId="77777777" w:rsidTr="001D4986">
        <w:trPr>
          <w:trHeight w:val="1002"/>
          <w:jc w:val="center"/>
        </w:trPr>
        <w:tc>
          <w:tcPr>
            <w:tcW w:w="457" w:type="dxa"/>
            <w:vMerge/>
            <w:vAlign w:val="center"/>
            <w:hideMark/>
          </w:tcPr>
          <w:p w14:paraId="0D5E7665" w14:textId="77777777" w:rsidR="001E2CD8" w:rsidRPr="006A4DBF" w:rsidRDefault="001E2CD8" w:rsidP="001D4986">
            <w:pPr>
              <w:adjustRightInd w:val="0"/>
              <w:spacing w:before="50" w:after="50" w:line="0" w:lineRule="atLeast"/>
              <w:textAlignment w:val="baseline"/>
              <w:rPr>
                <w:rFonts w:ascii="Times New Roman" w:eastAsia="標楷體" w:hAnsi="Times New Roman" w:cs="Times New Roman"/>
                <w:bCs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  <w:hideMark/>
          </w:tcPr>
          <w:p w14:paraId="7BF0BA88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活動內容</w:t>
            </w:r>
          </w:p>
        </w:tc>
        <w:tc>
          <w:tcPr>
            <w:tcW w:w="7014" w:type="dxa"/>
            <w:gridSpan w:val="6"/>
            <w:vAlign w:val="center"/>
          </w:tcPr>
          <w:p w14:paraId="5D30FC4C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1E2CD8" w:rsidRPr="006A4DBF" w14:paraId="1B9334F2" w14:textId="77777777" w:rsidTr="001D4986">
        <w:trPr>
          <w:trHeight w:val="454"/>
          <w:jc w:val="center"/>
        </w:trPr>
        <w:tc>
          <w:tcPr>
            <w:tcW w:w="457" w:type="dxa"/>
            <w:vMerge/>
            <w:vAlign w:val="center"/>
            <w:hideMark/>
          </w:tcPr>
          <w:p w14:paraId="6A6CD98B" w14:textId="77777777" w:rsidR="001E2CD8" w:rsidRPr="006A4DBF" w:rsidRDefault="001E2CD8" w:rsidP="001D4986">
            <w:pPr>
              <w:adjustRightInd w:val="0"/>
              <w:spacing w:before="50" w:after="50" w:line="0" w:lineRule="atLeast"/>
              <w:textAlignment w:val="baseline"/>
              <w:rPr>
                <w:rFonts w:ascii="Times New Roman" w:eastAsia="標楷體" w:hAnsi="Times New Roman" w:cs="Times New Roman"/>
                <w:bCs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  <w:hideMark/>
          </w:tcPr>
          <w:p w14:paraId="6CE29F0E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活動日期</w:t>
            </w:r>
          </w:p>
        </w:tc>
        <w:tc>
          <w:tcPr>
            <w:tcW w:w="7014" w:type="dxa"/>
            <w:gridSpan w:val="6"/>
            <w:vAlign w:val="center"/>
            <w:hideMark/>
          </w:tcPr>
          <w:p w14:paraId="4CFCDC10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自　　年　　月　　日起至　　年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　　月　　日止</w:t>
            </w:r>
          </w:p>
        </w:tc>
      </w:tr>
      <w:tr w:rsidR="001E2CD8" w:rsidRPr="006A4DBF" w14:paraId="005654AB" w14:textId="77777777" w:rsidTr="001D4986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14:paraId="7962E74D" w14:textId="77777777" w:rsidR="001E2CD8" w:rsidRPr="006A4DBF" w:rsidRDefault="001E2CD8" w:rsidP="001D4986">
            <w:pPr>
              <w:adjustRightInd w:val="0"/>
              <w:spacing w:before="50" w:after="50" w:line="0" w:lineRule="atLeast"/>
              <w:textAlignment w:val="baseline"/>
              <w:rPr>
                <w:rFonts w:ascii="Times New Roman" w:eastAsia="標楷體" w:hAnsi="Times New Roman" w:cs="Times New Roman"/>
                <w:bCs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250686F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活動人數</w:t>
            </w:r>
          </w:p>
        </w:tc>
        <w:tc>
          <w:tcPr>
            <w:tcW w:w="7014" w:type="dxa"/>
            <w:gridSpan w:val="6"/>
            <w:vAlign w:val="center"/>
          </w:tcPr>
          <w:p w14:paraId="41C36714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　　　　　　　　人</w:t>
            </w:r>
          </w:p>
        </w:tc>
      </w:tr>
      <w:tr w:rsidR="001E2CD8" w:rsidRPr="006A4DBF" w14:paraId="3E6C4FFB" w14:textId="77777777" w:rsidTr="001D4986">
        <w:trPr>
          <w:trHeight w:val="666"/>
          <w:jc w:val="center"/>
        </w:trPr>
        <w:tc>
          <w:tcPr>
            <w:tcW w:w="457" w:type="dxa"/>
            <w:vMerge/>
            <w:vAlign w:val="center"/>
            <w:hideMark/>
          </w:tcPr>
          <w:p w14:paraId="0AFAD4E7" w14:textId="77777777" w:rsidR="001E2CD8" w:rsidRPr="006A4DBF" w:rsidRDefault="001E2CD8" w:rsidP="001D4986">
            <w:pPr>
              <w:adjustRightInd w:val="0"/>
              <w:spacing w:before="50" w:after="50" w:line="0" w:lineRule="atLeast"/>
              <w:textAlignment w:val="baseline"/>
              <w:rPr>
                <w:rFonts w:ascii="Times New Roman" w:eastAsia="標楷體" w:hAnsi="Times New Roman" w:cs="Times New Roman"/>
                <w:bCs/>
                <w:szCs w:val="26"/>
              </w:rPr>
            </w:pPr>
          </w:p>
        </w:tc>
        <w:tc>
          <w:tcPr>
            <w:tcW w:w="1269" w:type="dxa"/>
            <w:gridSpan w:val="2"/>
            <w:vAlign w:val="center"/>
            <w:hideMark/>
          </w:tcPr>
          <w:p w14:paraId="53C65EE9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活動時間</w:t>
            </w:r>
          </w:p>
        </w:tc>
        <w:tc>
          <w:tcPr>
            <w:tcW w:w="3085" w:type="dxa"/>
          </w:tcPr>
          <w:p w14:paraId="7C33F350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開館時間：</w:t>
            </w:r>
          </w:p>
          <w:p w14:paraId="700A3D72" w14:textId="5D6E1017" w:rsidR="001E2CD8" w:rsidRPr="006A4DBF" w:rsidRDefault="00C22A40" w:rsidP="001D498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上午時段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（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9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時至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12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時）</w:t>
            </w:r>
          </w:p>
          <w:p w14:paraId="53E42225" w14:textId="67D60398" w:rsidR="001E2CD8" w:rsidRPr="006A4DBF" w:rsidRDefault="00C22A40" w:rsidP="001D498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下午時段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（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13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時至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18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時）</w:t>
            </w:r>
          </w:p>
        </w:tc>
        <w:tc>
          <w:tcPr>
            <w:tcW w:w="3929" w:type="dxa"/>
            <w:gridSpan w:val="5"/>
          </w:tcPr>
          <w:p w14:paraId="71FEB649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閉館時間：</w:t>
            </w:r>
          </w:p>
          <w:p w14:paraId="53A40E59" w14:textId="07A40C6A" w:rsidR="001E2CD8" w:rsidRPr="006A4DBF" w:rsidRDefault="00C22A40" w:rsidP="001D498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夜間時段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（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19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時至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22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時）</w:t>
            </w:r>
          </w:p>
          <w:p w14:paraId="57C741AD" w14:textId="442B18E8" w:rsidR="001E2CD8" w:rsidRPr="006A4DBF" w:rsidRDefault="00C22A40" w:rsidP="001D498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235" w:hangingChars="98" w:hanging="235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週一、二上午時段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（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9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時至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12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時）</w:t>
            </w:r>
          </w:p>
          <w:p w14:paraId="122F5F6B" w14:textId="4CD5641F" w:rsidR="001E2CD8" w:rsidRPr="006A4DBF" w:rsidRDefault="00C22A40" w:rsidP="001D4986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235" w:hangingChars="98" w:hanging="235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週一、二下午時段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（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13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時至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18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 w:val="22"/>
                <w:szCs w:val="26"/>
              </w:rPr>
              <w:t>時）</w:t>
            </w:r>
          </w:p>
        </w:tc>
      </w:tr>
      <w:tr w:rsidR="001E2CD8" w:rsidRPr="006A4DBF" w14:paraId="534B9946" w14:textId="77777777" w:rsidTr="001D4986">
        <w:trPr>
          <w:trHeight w:val="666"/>
          <w:jc w:val="center"/>
        </w:trPr>
        <w:tc>
          <w:tcPr>
            <w:tcW w:w="1254" w:type="dxa"/>
            <w:gridSpan w:val="2"/>
            <w:vAlign w:val="center"/>
            <w:hideMark/>
          </w:tcPr>
          <w:p w14:paraId="5C452E4B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布、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撤展時間</w:t>
            </w:r>
            <w:proofErr w:type="gramEnd"/>
          </w:p>
        </w:tc>
        <w:tc>
          <w:tcPr>
            <w:tcW w:w="7486" w:type="dxa"/>
            <w:gridSpan w:val="7"/>
            <w:vAlign w:val="center"/>
            <w:hideMark/>
          </w:tcPr>
          <w:p w14:paraId="650DD27A" w14:textId="77777777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□場地布置、彩排時間：</w:t>
            </w:r>
            <w:r w:rsidRPr="00C22A40">
              <w:rPr>
                <w:rFonts w:ascii="標楷體" w:eastAsia="標楷體" w:hAnsi="標楷體" w:cs="Times New Roman"/>
                <w:bCs/>
                <w:i/>
                <w:kern w:val="0"/>
                <w:szCs w:val="26"/>
                <w:u w:val="single"/>
              </w:rPr>
              <w:t xml:space="preserve">　　　　　             　　</w:t>
            </w: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                      </w:t>
            </w:r>
          </w:p>
          <w:p w14:paraId="5E508D5A" w14:textId="77777777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□場地復原、撤場時間：</w:t>
            </w:r>
            <w:r w:rsidRPr="00C22A40">
              <w:rPr>
                <w:rFonts w:ascii="標楷體" w:eastAsia="標楷體" w:hAnsi="標楷體" w:cs="Times New Roman"/>
                <w:bCs/>
                <w:i/>
                <w:kern w:val="0"/>
                <w:szCs w:val="26"/>
                <w:u w:val="single"/>
              </w:rPr>
              <w:t xml:space="preserve">　　　　　             　　</w:t>
            </w:r>
          </w:p>
        </w:tc>
      </w:tr>
      <w:tr w:rsidR="001E2CD8" w:rsidRPr="006A4DBF" w14:paraId="53E40AA6" w14:textId="77777777" w:rsidTr="001D4986">
        <w:trPr>
          <w:jc w:val="center"/>
        </w:trPr>
        <w:tc>
          <w:tcPr>
            <w:tcW w:w="1254" w:type="dxa"/>
            <w:gridSpan w:val="2"/>
            <w:vAlign w:val="center"/>
            <w:hideMark/>
          </w:tcPr>
          <w:p w14:paraId="1643FBA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afterLines="50" w:after="180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租借空間</w:t>
            </w:r>
          </w:p>
          <w:p w14:paraId="49192A3A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6"/>
              </w:rPr>
              <w:t>（含固定設備與桌椅，詳如表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6"/>
              </w:rPr>
              <w:t>3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6"/>
              </w:rPr>
              <w:t>）</w:t>
            </w:r>
          </w:p>
        </w:tc>
        <w:tc>
          <w:tcPr>
            <w:tcW w:w="7486" w:type="dxa"/>
            <w:gridSpan w:val="7"/>
            <w:vAlign w:val="center"/>
            <w:hideMark/>
          </w:tcPr>
          <w:p w14:paraId="6575CBA2" w14:textId="77777777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□一樓多功能展示室　　□一</w:t>
            </w:r>
            <w:proofErr w:type="gramStart"/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樓賣店</w:t>
            </w:r>
            <w:proofErr w:type="gramEnd"/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　　□中庭　　□迴廊</w:t>
            </w:r>
          </w:p>
          <w:p w14:paraId="7311FA83" w14:textId="402F4B69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3D3652"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二樓研習教室</w:t>
            </w:r>
            <w:r w:rsidR="003D3652">
              <w:rPr>
                <w:rFonts w:ascii="標楷體" w:eastAsia="標楷體" w:hAnsi="標楷體" w:cs="Times New Roman" w:hint="eastAsia"/>
                <w:bCs/>
                <w:kern w:val="0"/>
                <w:szCs w:val="26"/>
              </w:rPr>
              <w:t xml:space="preserve">1     </w:t>
            </w: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　□二樓研習教室</w:t>
            </w:r>
            <w:r w:rsidR="003D3652">
              <w:rPr>
                <w:rFonts w:ascii="標楷體" w:eastAsia="標楷體" w:hAnsi="標楷體" w:cs="Times New Roman" w:hint="eastAsia"/>
                <w:bCs/>
                <w:kern w:val="0"/>
                <w:szCs w:val="26"/>
              </w:rPr>
              <w:t>2</w:t>
            </w: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　　</w:t>
            </w:r>
            <w:r w:rsidR="003D3652">
              <w:rPr>
                <w:rFonts w:ascii="標楷體" w:eastAsia="標楷體" w:hAnsi="標楷體" w:cs="Times New Roman" w:hint="eastAsia"/>
                <w:bCs/>
                <w:kern w:val="0"/>
                <w:szCs w:val="26"/>
              </w:rPr>
              <w:t xml:space="preserve">     </w:t>
            </w: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3D3652"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會議室</w:t>
            </w:r>
          </w:p>
          <w:p w14:paraId="13C46CAD" w14:textId="63046A90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□客家電視</w:t>
            </w:r>
            <w:proofErr w:type="gramStart"/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臺</w:t>
            </w:r>
            <w:proofErr w:type="gramEnd"/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　</w:t>
            </w:r>
            <w:r w:rsidR="003D3652">
              <w:rPr>
                <w:rFonts w:ascii="標楷體" w:eastAsia="標楷體" w:hAnsi="標楷體" w:cs="Times New Roman" w:hint="eastAsia"/>
                <w:bCs/>
                <w:kern w:val="0"/>
                <w:szCs w:val="26"/>
              </w:rPr>
              <w:t xml:space="preserve">      </w:t>
            </w: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　□雲林詔安客家主題展示室</w:t>
            </w:r>
          </w:p>
          <w:p w14:paraId="7189F0B4" w14:textId="77777777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0" w:lineRule="atLeast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□其他：　　　　　　　　　　　　　　　　　　　　　　　　　　　　　　　　　　　　　　　　　　　　　　　 　　　　　　　　　　　　　　　　　　　　</w:t>
            </w:r>
          </w:p>
        </w:tc>
      </w:tr>
      <w:tr w:rsidR="001E2CD8" w:rsidRPr="006A4DBF" w14:paraId="1046A8E3" w14:textId="77777777" w:rsidTr="001D4986">
        <w:trPr>
          <w:jc w:val="center"/>
        </w:trPr>
        <w:tc>
          <w:tcPr>
            <w:tcW w:w="1254" w:type="dxa"/>
            <w:gridSpan w:val="2"/>
            <w:vAlign w:val="center"/>
            <w:hideMark/>
          </w:tcPr>
          <w:p w14:paraId="6E795373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移動設備器材</w:t>
            </w:r>
          </w:p>
        </w:tc>
        <w:tc>
          <w:tcPr>
            <w:tcW w:w="7486" w:type="dxa"/>
            <w:gridSpan w:val="7"/>
            <w:vAlign w:val="center"/>
            <w:hideMark/>
          </w:tcPr>
          <w:p w14:paraId="3F83581E" w14:textId="77777777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□摺疊桌：　　　  張　□</w:t>
            </w:r>
            <w:proofErr w:type="gramStart"/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摺疊椅：</w:t>
            </w:r>
            <w:proofErr w:type="gramEnd"/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　　　張</w:t>
            </w:r>
          </w:p>
          <w:p w14:paraId="2CD83BC2" w14:textId="77777777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□畫　架：　    　組　□展　版：　　　組</w:t>
            </w:r>
          </w:p>
          <w:p w14:paraId="7E79588A" w14:textId="77777777" w:rsidR="001E2CD8" w:rsidRPr="00C22A40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bCs/>
                <w:kern w:val="0"/>
                <w:szCs w:val="26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 xml:space="preserve">□其他：　　　　　　　　　　　　　　　　　</w:t>
            </w:r>
          </w:p>
        </w:tc>
      </w:tr>
      <w:tr w:rsidR="001E2CD8" w:rsidRPr="006A4DBF" w14:paraId="7C25EB3B" w14:textId="77777777" w:rsidTr="001D4986">
        <w:trPr>
          <w:jc w:val="center"/>
        </w:trPr>
        <w:tc>
          <w:tcPr>
            <w:tcW w:w="1254" w:type="dxa"/>
            <w:gridSpan w:val="2"/>
            <w:vAlign w:val="center"/>
          </w:tcPr>
          <w:p w14:paraId="01C9BE99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租金費用</w:t>
            </w:r>
          </w:p>
        </w:tc>
        <w:tc>
          <w:tcPr>
            <w:tcW w:w="7486" w:type="dxa"/>
            <w:gridSpan w:val="7"/>
            <w:vAlign w:val="center"/>
          </w:tcPr>
          <w:p w14:paraId="33A1948D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0" w:lineRule="atLeast"/>
              <w:ind w:left="132" w:hangingChars="55" w:hanging="132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新台幣：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  <w:t xml:space="preserve">                       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元</w:t>
            </w:r>
          </w:p>
          <w:p w14:paraId="58CCBC11" w14:textId="27ED3773" w:rsidR="001E2CD8" w:rsidRPr="006A4DBF" w:rsidRDefault="00C22A40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0" w:lineRule="atLeast"/>
              <w:ind w:left="132" w:hangingChars="55" w:hanging="132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適用本</w:t>
            </w:r>
            <w:r w:rsidR="001E2CD8"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館空間暨器材設備租借辦法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第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8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條第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1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項第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  <w:t xml:space="preserve">        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款</w:t>
            </w:r>
          </w:p>
          <w:p w14:paraId="4157B6A9" w14:textId="25A9AA69" w:rsidR="001E2CD8" w:rsidRPr="006A4DBF" w:rsidRDefault="00C22A40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0" w:lineRule="atLeast"/>
              <w:ind w:leftChars="50" w:left="120" w:firstLineChars="50" w:firstLine="12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免收租金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          </w:t>
            </w:r>
            <w:r w:rsidRPr="00C22A40">
              <w:rPr>
                <w:rFonts w:ascii="標楷體" w:eastAsia="標楷體" w:hAnsi="標楷體" w:cs="Times New Roman"/>
                <w:bCs/>
                <w:kern w:val="0"/>
                <w:szCs w:val="26"/>
              </w:rPr>
              <w:t>□</w:t>
            </w:r>
            <w:r w:rsidR="001E2CD8"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半價優惠</w:t>
            </w:r>
          </w:p>
          <w:p w14:paraId="5D074D1B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0" w:lineRule="atLeast"/>
              <w:ind w:left="132" w:hangingChars="55" w:hanging="132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備註：</w:t>
            </w:r>
          </w:p>
        </w:tc>
      </w:tr>
      <w:tr w:rsidR="001E2CD8" w:rsidRPr="006A4DBF" w14:paraId="1A197E88" w14:textId="77777777" w:rsidTr="001D4986">
        <w:trPr>
          <w:jc w:val="center"/>
        </w:trPr>
        <w:tc>
          <w:tcPr>
            <w:tcW w:w="1254" w:type="dxa"/>
            <w:gridSpan w:val="2"/>
            <w:vAlign w:val="center"/>
            <w:hideMark/>
          </w:tcPr>
          <w:p w14:paraId="55BE4240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afterLines="50" w:after="180"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注意事項</w:t>
            </w:r>
          </w:p>
        </w:tc>
        <w:tc>
          <w:tcPr>
            <w:tcW w:w="7486" w:type="dxa"/>
            <w:gridSpan w:val="7"/>
            <w:vAlign w:val="center"/>
            <w:hideMark/>
          </w:tcPr>
          <w:p w14:paraId="7F0068FD" w14:textId="48D15849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請於舉辦</w:t>
            </w:r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活動</w:t>
            </w:r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14</w:t>
            </w:r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個工作天前提出申請表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，經傳真、電子郵件、郵寄或親洽告知甲方</w:t>
            </w:r>
            <w:r w:rsidR="00C74305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，經館方審核後通知結果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。</w:t>
            </w:r>
          </w:p>
          <w:p w14:paraId="4DC8A6A6" w14:textId="77777777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申請前檢附活動內容計畫書與活動保險證明單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，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以利甲方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審核內容安全性與保險。</w:t>
            </w:r>
          </w:p>
          <w:p w14:paraId="25AE0825" w14:textId="77777777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甲方不負責乙方的財產管理責任，請自行保管自身財產，並且維持空間整潔與管理秩序。</w:t>
            </w:r>
          </w:p>
          <w:p w14:paraId="207B451E" w14:textId="77777777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AE09A5">
              <w:rPr>
                <w:rFonts w:ascii="Times New Roman" w:eastAsia="標楷體" w:hAnsi="Times New Roman" w:cs="Times New Roman"/>
                <w:kern w:val="0"/>
                <w:szCs w:val="26"/>
              </w:rPr>
              <w:t>獲通知審核通過後</w:t>
            </w:r>
            <w:r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，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須於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3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個工作天內繳交保證金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3,000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元。活動結束後，確認空間設備無任何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髒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汙、損壞，則退還保證金。</w:t>
            </w:r>
          </w:p>
          <w:p w14:paraId="341742ED" w14:textId="77777777" w:rsidR="001E2CD8" w:rsidRPr="00AE09A5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AE09A5">
              <w:rPr>
                <w:rFonts w:ascii="Times New Roman" w:eastAsia="標楷體" w:hAnsi="Times New Roman" w:cs="Times New Roman"/>
                <w:kern w:val="0"/>
                <w:szCs w:val="26"/>
              </w:rPr>
              <w:lastRenderedPageBreak/>
              <w:t>活動前需繳交租用場地全額費用。</w:t>
            </w:r>
          </w:p>
          <w:p w14:paraId="7B6F4C52" w14:textId="2D500D50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活動結束後須將場地復原</w:t>
            </w:r>
            <w:r w:rsidR="00C74305"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(</w:t>
            </w:r>
            <w:r w:rsidR="00C74305"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包含相關垃圾、</w:t>
            </w:r>
            <w:proofErr w:type="gramStart"/>
            <w:r w:rsidR="00C74305"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餐盒需自行</w:t>
            </w:r>
            <w:proofErr w:type="gramEnd"/>
            <w:r w:rsidR="00C74305"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帶走</w:t>
            </w:r>
            <w:r w:rsidR="00C74305"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)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，並保持整潔，如有髒亂，甲方可要求乙方復原，必要時，甲方得由保證金支付相關清潔整理費用後，將餘額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返還乙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方，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並將乙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方列入不續借名單。</w:t>
            </w:r>
          </w:p>
          <w:p w14:paraId="77CFD7E7" w14:textId="77777777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乙方進行活動場地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布置前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，須事先通知甲方進場布置時間及布置方法。</w:t>
            </w:r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未經同意，不得於牆面、地面、</w:t>
            </w:r>
            <w:proofErr w:type="gramStart"/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活動展板等</w:t>
            </w:r>
            <w:proofErr w:type="gramEnd"/>
            <w:r w:rsidRPr="00AE09A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處使用漿糊、雙面膠、膠水、膠帶、鐵釘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等張貼海報。</w:t>
            </w:r>
          </w:p>
          <w:p w14:paraId="7B9AAB55" w14:textId="77777777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甲方保有停止活動之權利。</w:t>
            </w:r>
          </w:p>
          <w:p w14:paraId="77ABC3CD" w14:textId="77777777" w:rsidR="001E2CD8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館內設施與設備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，僅限於館內使用，不得攜出館外，亦不得外借他人。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且館內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設備若有損壞乙方須賠償設備維修費用。</w:t>
            </w:r>
          </w:p>
          <w:p w14:paraId="2C0EB858" w14:textId="5D1B219E" w:rsidR="00705BDB" w:rsidRPr="00AE09A5" w:rsidRDefault="00705BDB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AE09A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6"/>
              </w:rPr>
              <w:t>以上如有未盡事宜，以本館現場人員意見為主。</w:t>
            </w:r>
          </w:p>
          <w:p w14:paraId="13838D48" w14:textId="77777777" w:rsidR="001E2CD8" w:rsidRPr="006A4DBF" w:rsidRDefault="001E2CD8" w:rsidP="001E2CD8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甲方聯絡資訊：</w:t>
            </w:r>
          </w:p>
          <w:p w14:paraId="137BB814" w14:textId="547C357F" w:rsidR="001E2CD8" w:rsidRPr="006A4DBF" w:rsidRDefault="001E2CD8" w:rsidP="0013365A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6" w:left="2990" w:hangingChars="1070" w:hanging="256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電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話：</w:t>
            </w:r>
            <w:r w:rsidR="0013365A" w:rsidRPr="00330E9D">
              <w:rPr>
                <w:rFonts w:eastAsia="標楷體"/>
              </w:rPr>
              <w:t>（</w:t>
            </w:r>
            <w:r w:rsidR="0013365A" w:rsidRPr="00330E9D">
              <w:rPr>
                <w:rFonts w:eastAsia="標楷體"/>
              </w:rPr>
              <w:t>05</w:t>
            </w:r>
            <w:r w:rsidR="0013365A" w:rsidRPr="00330E9D">
              <w:rPr>
                <w:rFonts w:eastAsia="標楷體"/>
              </w:rPr>
              <w:t>）</w:t>
            </w:r>
            <w:r w:rsidR="0013365A" w:rsidRPr="00330E9D">
              <w:rPr>
                <w:rFonts w:eastAsia="標楷體"/>
              </w:rPr>
              <w:t>696-0140</w:t>
            </w:r>
            <w:r w:rsidR="0013365A" w:rsidRPr="00330E9D">
              <w:rPr>
                <w:rFonts w:eastAsia="標楷體"/>
              </w:rPr>
              <w:t>（詔安客家文化館）</w:t>
            </w:r>
          </w:p>
          <w:p w14:paraId="0C519562" w14:textId="3A2F67C9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6" w:left="2990" w:hangingChars="1070" w:hanging="256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傳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真：</w:t>
            </w:r>
          </w:p>
          <w:p w14:paraId="30DC9A55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6" w:left="2990" w:hangingChars="1070" w:hanging="256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E-mail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：</w:t>
            </w:r>
            <w:hyperlink r:id="rId5" w:history="1">
              <w:r w:rsidRPr="006A4DBF">
                <w:rPr>
                  <w:rFonts w:ascii="Times New Roman" w:eastAsia="標楷體" w:hAnsi="Times New Roman" w:cs="Times New Roman"/>
                  <w:bCs/>
                  <w:kern w:val="0"/>
                  <w:szCs w:val="24"/>
                  <w:u w:val="single"/>
                </w:rPr>
                <w:t>yunlinhakka@gmail.com</w:t>
              </w:r>
            </w:hyperlink>
          </w:p>
        </w:tc>
      </w:tr>
      <w:tr w:rsidR="001E2CD8" w:rsidRPr="006A4DBF" w14:paraId="62BC8ABB" w14:textId="77777777" w:rsidTr="001D4986">
        <w:trPr>
          <w:trHeight w:val="851"/>
          <w:jc w:val="center"/>
        </w:trPr>
        <w:tc>
          <w:tcPr>
            <w:tcW w:w="1254" w:type="dxa"/>
            <w:gridSpan w:val="2"/>
            <w:vAlign w:val="center"/>
            <w:hideMark/>
          </w:tcPr>
          <w:p w14:paraId="5F17DE1A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lastRenderedPageBreak/>
              <w:t>詳閱後</w:t>
            </w:r>
          </w:p>
          <w:p w14:paraId="31B07C37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請打勾</w:t>
            </w:r>
          </w:p>
        </w:tc>
        <w:tc>
          <w:tcPr>
            <w:tcW w:w="7486" w:type="dxa"/>
            <w:gridSpan w:val="7"/>
            <w:vAlign w:val="center"/>
            <w:hideMark/>
          </w:tcPr>
          <w:p w14:paraId="5A9A0B9E" w14:textId="03C7DC92" w:rsidR="001E2CD8" w:rsidRPr="00C74305" w:rsidRDefault="00C22A40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</w:pPr>
            <w:r w:rsidRPr="00C74305">
              <w:rPr>
                <w:rFonts w:ascii="標楷體" w:eastAsia="標楷體" w:hAnsi="標楷體" w:cs="Times New Roman"/>
                <w:b/>
                <w:bCs/>
                <w:kern w:val="0"/>
                <w:szCs w:val="26"/>
              </w:rPr>
              <w:t>□</w:t>
            </w:r>
            <w:r w:rsidR="001E2CD8"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我同意，已詳閱租借空間暨器材設備</w:t>
            </w:r>
            <w:r w:rsidR="001E2CD8"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租借</w:t>
            </w:r>
            <w:r w:rsidR="001E2CD8"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辦法與注意事項。</w:t>
            </w:r>
          </w:p>
        </w:tc>
      </w:tr>
      <w:tr w:rsidR="001E2CD8" w:rsidRPr="006A4DBF" w14:paraId="33280DAD" w14:textId="77777777" w:rsidTr="001D4986">
        <w:trPr>
          <w:trHeight w:val="394"/>
          <w:jc w:val="center"/>
        </w:trPr>
        <w:tc>
          <w:tcPr>
            <w:tcW w:w="1254" w:type="dxa"/>
            <w:gridSpan w:val="2"/>
            <w:vAlign w:val="center"/>
            <w:hideMark/>
          </w:tcPr>
          <w:p w14:paraId="76231C1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Chars="-14" w:left="127" w:hangingChars="67" w:hanging="16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租借日期</w:t>
            </w:r>
          </w:p>
        </w:tc>
        <w:tc>
          <w:tcPr>
            <w:tcW w:w="7486" w:type="dxa"/>
            <w:gridSpan w:val="7"/>
            <w:vAlign w:val="center"/>
            <w:hideMark/>
          </w:tcPr>
          <w:p w14:paraId="3BF8CD35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租借單位應於使（借）用期間遵守本館管理規則及注意事項。負責教室、器材設備使用（借用）期間之一切保管及維護責任，若所借空間、器材設備有任何毀損、遺失者，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願照價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賠償。</w:t>
            </w:r>
          </w:p>
          <w:p w14:paraId="52E54F08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租借單位簽名：　　　　　　　　　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</w:p>
          <w:p w14:paraId="4215CB8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館方人員簽名：　　　　　　　　　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　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年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　月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　日</w:t>
            </w:r>
          </w:p>
          <w:p w14:paraId="592D1FC1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  <w:lang w:eastAsia="zh-HK"/>
              </w:rPr>
              <w:t>備註：</w:t>
            </w:r>
          </w:p>
        </w:tc>
      </w:tr>
      <w:tr w:rsidR="001E2CD8" w:rsidRPr="006A4DBF" w14:paraId="12E171CF" w14:textId="77777777" w:rsidTr="001D4986">
        <w:trPr>
          <w:trHeight w:val="921"/>
          <w:jc w:val="center"/>
        </w:trPr>
        <w:tc>
          <w:tcPr>
            <w:tcW w:w="1254" w:type="dxa"/>
            <w:gridSpan w:val="2"/>
            <w:vAlign w:val="center"/>
            <w:hideMark/>
          </w:tcPr>
          <w:p w14:paraId="22A1622B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="132" w:hangingChars="55" w:hanging="132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歸還日期</w:t>
            </w:r>
          </w:p>
        </w:tc>
        <w:tc>
          <w:tcPr>
            <w:tcW w:w="7486" w:type="dxa"/>
            <w:gridSpan w:val="7"/>
            <w:vAlign w:val="center"/>
            <w:hideMark/>
          </w:tcPr>
          <w:p w14:paraId="243FC791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已全數歸還租借空間、桌椅、器材設備，點交無誤後請簽名。</w:t>
            </w:r>
          </w:p>
          <w:p w14:paraId="3DD7C524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檢查人員簽名：　　　　　　　　　　　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>年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　月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 </w:t>
            </w: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  <w:t xml:space="preserve">　日</w:t>
            </w:r>
          </w:p>
          <w:p w14:paraId="19B2CA26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6A4DBF">
              <w:rPr>
                <w:rFonts w:ascii="Times New Roman" w:eastAsia="標楷體" w:hAnsi="Times New Roman" w:cs="Times New Roman"/>
                <w:bCs/>
                <w:kern w:val="0"/>
                <w:szCs w:val="26"/>
                <w:lang w:eastAsia="zh-HK"/>
              </w:rPr>
              <w:t>備註：</w:t>
            </w:r>
          </w:p>
          <w:p w14:paraId="7B01E5FF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Chars="60" w:left="504" w:hangingChars="150" w:hanging="36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C74305" w:rsidRPr="006A4DBF" w14:paraId="13A5DD04" w14:textId="1723925B" w:rsidTr="00C74305">
        <w:trPr>
          <w:trHeight w:val="921"/>
          <w:jc w:val="center"/>
        </w:trPr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14:paraId="44EAC3D7" w14:textId="2FECE716" w:rsidR="00C74305" w:rsidRPr="00C74305" w:rsidRDefault="00C74305" w:rsidP="00973A7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="132" w:hangingChars="55" w:hanging="132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</w:pPr>
            <w:r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駐館人員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建議</w:t>
            </w:r>
          </w:p>
        </w:tc>
        <w:tc>
          <w:tcPr>
            <w:tcW w:w="3586" w:type="dxa"/>
            <w:gridSpan w:val="3"/>
            <w:vAlign w:val="center"/>
          </w:tcPr>
          <w:p w14:paraId="7D67D6BC" w14:textId="77777777" w:rsidR="00C74305" w:rsidRPr="006A4DBF" w:rsidRDefault="00C74305" w:rsidP="00973A7C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14:paraId="6174AD33" w14:textId="45F7CA5A" w:rsidR="00C74305" w:rsidRPr="00C74305" w:rsidRDefault="00C74305" w:rsidP="00973A7C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</w:pPr>
            <w:r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駐館人員簽章</w:t>
            </w:r>
          </w:p>
        </w:tc>
        <w:tc>
          <w:tcPr>
            <w:tcW w:w="2813" w:type="dxa"/>
            <w:gridSpan w:val="2"/>
            <w:vAlign w:val="center"/>
          </w:tcPr>
          <w:p w14:paraId="4AB26FAB" w14:textId="77777777" w:rsidR="00C74305" w:rsidRPr="006A4DBF" w:rsidRDefault="00C74305" w:rsidP="00C74305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C74305" w:rsidRPr="006A4DBF" w14:paraId="7D5459AB" w14:textId="0A32BAF1" w:rsidTr="00C74305">
        <w:trPr>
          <w:trHeight w:val="921"/>
          <w:jc w:val="center"/>
        </w:trPr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14:paraId="1EDE0D3A" w14:textId="3E0B8181" w:rsidR="00C74305" w:rsidRPr="00C74305" w:rsidRDefault="00C74305" w:rsidP="00973A7C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="132" w:hangingChars="55" w:hanging="132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</w:pPr>
            <w:r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館長核示建議</w:t>
            </w:r>
          </w:p>
        </w:tc>
        <w:tc>
          <w:tcPr>
            <w:tcW w:w="3586" w:type="dxa"/>
            <w:gridSpan w:val="3"/>
            <w:vAlign w:val="center"/>
          </w:tcPr>
          <w:p w14:paraId="47AE1B26" w14:textId="77777777" w:rsidR="00C74305" w:rsidRPr="006A4DBF" w:rsidRDefault="00C74305" w:rsidP="00973A7C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14:paraId="11167C67" w14:textId="77777777" w:rsidR="00C74305" w:rsidRDefault="00C74305" w:rsidP="00973A7C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</w:pPr>
            <w:r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館長</w:t>
            </w:r>
          </w:p>
          <w:p w14:paraId="3C66AECD" w14:textId="26AF424D" w:rsidR="00C74305" w:rsidRPr="00C74305" w:rsidRDefault="00C74305" w:rsidP="00973A7C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</w:pPr>
            <w:r w:rsidRPr="00C74305"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簽章</w:t>
            </w:r>
          </w:p>
        </w:tc>
        <w:tc>
          <w:tcPr>
            <w:tcW w:w="2813" w:type="dxa"/>
            <w:gridSpan w:val="2"/>
            <w:vAlign w:val="center"/>
          </w:tcPr>
          <w:p w14:paraId="573A64D3" w14:textId="77777777" w:rsidR="00C74305" w:rsidRPr="006A4DBF" w:rsidRDefault="00C74305" w:rsidP="00C74305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  <w:tr w:rsidR="00C74305" w:rsidRPr="006A4DBF" w14:paraId="59D67D3F" w14:textId="77777777" w:rsidTr="00E4400A">
        <w:trPr>
          <w:trHeight w:val="1134"/>
          <w:jc w:val="center"/>
        </w:trPr>
        <w:tc>
          <w:tcPr>
            <w:tcW w:w="1254" w:type="dxa"/>
            <w:gridSpan w:val="2"/>
            <w:shd w:val="clear" w:color="auto" w:fill="D9D9D9" w:themeFill="background1" w:themeFillShade="D9"/>
            <w:vAlign w:val="center"/>
          </w:tcPr>
          <w:p w14:paraId="4AEDA38B" w14:textId="11875D64" w:rsidR="00C74305" w:rsidRPr="00C74305" w:rsidRDefault="00C74305" w:rsidP="00C74305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="132" w:hangingChars="55" w:hanging="132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6"/>
              </w:rPr>
              <w:t>備註</w:t>
            </w:r>
          </w:p>
        </w:tc>
        <w:tc>
          <w:tcPr>
            <w:tcW w:w="7486" w:type="dxa"/>
            <w:gridSpan w:val="7"/>
            <w:vAlign w:val="center"/>
          </w:tcPr>
          <w:p w14:paraId="19A7EA5C" w14:textId="77777777" w:rsidR="00C74305" w:rsidRPr="006A4DBF" w:rsidRDefault="00C74305" w:rsidP="001D498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08" w:afterLines="30" w:after="108"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</w:p>
        </w:tc>
      </w:tr>
    </w:tbl>
    <w:p w14:paraId="6DD7C393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0976D325" w14:textId="01FD51C1" w:rsidR="001E2CD8" w:rsidRDefault="001E2CD8" w:rsidP="001E2CD8">
      <w:pPr>
        <w:widowControl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0B3A328F" w14:textId="77777777" w:rsidR="00E4400A" w:rsidRPr="00705BDB" w:rsidRDefault="00E4400A" w:rsidP="001E2CD8">
      <w:pPr>
        <w:widowControl/>
        <w:rPr>
          <w:rFonts w:ascii="Times New Roman" w:eastAsia="標楷體" w:hAnsi="Times New Roman" w:cs="Times New Roman" w:hint="eastAsia"/>
          <w:bCs/>
          <w:color w:val="000000"/>
          <w:kern w:val="0"/>
          <w:sz w:val="26"/>
          <w:szCs w:val="26"/>
        </w:rPr>
      </w:pPr>
      <w:bookmarkStart w:id="1" w:name="_GoBack"/>
      <w:bookmarkEnd w:id="1"/>
    </w:p>
    <w:p w14:paraId="2E8EE5EB" w14:textId="0642EC3A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lastRenderedPageBreak/>
        <w:t>因詔安客家文化館含有固定設備，租借各空間均包含設備。各空間設備明細表如下表</w:t>
      </w:r>
      <w:r w:rsidR="00C74305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，</w:t>
      </w:r>
      <w:r w:rsidR="00C74305" w:rsidRPr="00C74305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如有特殊需求</w:t>
      </w:r>
      <w:r w:rsidR="00705BDB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6"/>
          <w:szCs w:val="26"/>
        </w:rPr>
        <w:t>(</w:t>
      </w:r>
      <w:r w:rsidR="00705BDB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6"/>
          <w:szCs w:val="26"/>
        </w:rPr>
        <w:t>例如轉接頭、延長線</w:t>
      </w:r>
      <w:r w:rsidR="00705BDB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…</w:t>
      </w:r>
      <w:r w:rsidR="00705BDB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6"/>
          <w:szCs w:val="26"/>
        </w:rPr>
        <w:t>)</w:t>
      </w:r>
      <w:r w:rsidR="00C74305" w:rsidRPr="00C74305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，請自行準備之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218"/>
        <w:gridCol w:w="1903"/>
      </w:tblGrid>
      <w:tr w:rsidR="001E2CD8" w:rsidRPr="006A4DBF" w14:paraId="5C5F908D" w14:textId="77777777" w:rsidTr="00705BDB">
        <w:tc>
          <w:tcPr>
            <w:tcW w:w="1951" w:type="dxa"/>
            <w:shd w:val="clear" w:color="auto" w:fill="BFBFBF"/>
            <w:vAlign w:val="center"/>
          </w:tcPr>
          <w:p w14:paraId="3B173A0B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" w:name="_Toc501962847"/>
            <w:bookmarkStart w:id="3" w:name="_Toc501966212"/>
            <w:bookmarkStart w:id="4" w:name="_Toc502069706"/>
            <w:bookmarkStart w:id="5" w:name="_Toc502146177"/>
            <w:bookmarkStart w:id="6" w:name="_Toc508889627"/>
            <w:bookmarkStart w:id="7" w:name="_Toc509305316"/>
            <w:bookmarkStart w:id="8" w:name="_Toc509332073"/>
            <w:bookmarkStart w:id="9" w:name="_Toc509478519"/>
            <w:bookmarkStart w:id="10" w:name="_Toc509497678"/>
            <w:bookmarkStart w:id="11" w:name="_Toc509583525"/>
            <w:bookmarkStart w:id="12" w:name="_Toc509852589"/>
            <w:bookmarkStart w:id="13" w:name="_Toc510098685"/>
            <w:bookmarkStart w:id="14" w:name="_Toc510098823"/>
            <w:bookmarkStart w:id="15" w:name="_Toc510164746"/>
            <w:bookmarkStart w:id="16" w:name="_Toc510255176"/>
            <w:bookmarkStart w:id="17" w:name="_Toc513544810"/>
            <w:bookmarkStart w:id="18" w:name="_Toc513544977"/>
            <w:bookmarkStart w:id="19" w:name="_Toc514162890"/>
            <w:bookmarkStart w:id="20" w:name="_Toc514170801"/>
            <w:bookmarkStart w:id="21" w:name="_Toc514328364"/>
            <w:bookmarkStart w:id="22" w:name="_Toc514340439"/>
            <w:bookmarkStart w:id="23" w:name="_Toc514681005"/>
            <w:bookmarkStart w:id="24" w:name="_Toc514764004"/>
            <w:bookmarkStart w:id="25" w:name="_Toc514933640"/>
            <w:bookmarkStart w:id="26" w:name="_Toc515262833"/>
            <w:bookmarkStart w:id="27" w:name="_Toc6839081"/>
            <w:bookmarkStart w:id="28" w:name="_Toc7011264"/>
            <w:bookmarkStart w:id="29" w:name="_Toc11506319"/>
            <w:bookmarkStart w:id="30" w:name="_Toc11507177"/>
            <w:bookmarkStart w:id="31" w:name="_Toc11508968"/>
            <w:bookmarkStart w:id="32" w:name="_Toc11509034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空間名稱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5218" w:type="dxa"/>
            <w:shd w:val="clear" w:color="auto" w:fill="BFBFBF"/>
            <w:vAlign w:val="center"/>
          </w:tcPr>
          <w:p w14:paraId="051A9164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33" w:name="_Toc501962848"/>
            <w:bookmarkStart w:id="34" w:name="_Toc501966213"/>
            <w:bookmarkStart w:id="35" w:name="_Toc502069707"/>
            <w:bookmarkStart w:id="36" w:name="_Toc502146178"/>
            <w:bookmarkStart w:id="37" w:name="_Toc508889628"/>
            <w:bookmarkStart w:id="38" w:name="_Toc509305317"/>
            <w:bookmarkStart w:id="39" w:name="_Toc509332074"/>
            <w:bookmarkStart w:id="40" w:name="_Toc509478520"/>
            <w:bookmarkStart w:id="41" w:name="_Toc509497679"/>
            <w:bookmarkStart w:id="42" w:name="_Toc509583526"/>
            <w:bookmarkStart w:id="43" w:name="_Toc509852590"/>
            <w:bookmarkStart w:id="44" w:name="_Toc510098686"/>
            <w:bookmarkStart w:id="45" w:name="_Toc510098824"/>
            <w:bookmarkStart w:id="46" w:name="_Toc510164747"/>
            <w:bookmarkStart w:id="47" w:name="_Toc510255177"/>
            <w:bookmarkStart w:id="48" w:name="_Toc513544811"/>
            <w:bookmarkStart w:id="49" w:name="_Toc513544978"/>
            <w:bookmarkStart w:id="50" w:name="_Toc514162891"/>
            <w:bookmarkStart w:id="51" w:name="_Toc514170802"/>
            <w:bookmarkStart w:id="52" w:name="_Toc514328365"/>
            <w:bookmarkStart w:id="53" w:name="_Toc514340440"/>
            <w:bookmarkStart w:id="54" w:name="_Toc514681006"/>
            <w:bookmarkStart w:id="55" w:name="_Toc514764005"/>
            <w:bookmarkStart w:id="56" w:name="_Toc514933641"/>
            <w:bookmarkStart w:id="57" w:name="_Toc515262834"/>
            <w:bookmarkStart w:id="58" w:name="_Toc6839082"/>
            <w:bookmarkStart w:id="59" w:name="_Toc7011265"/>
            <w:bookmarkStart w:id="60" w:name="_Toc11506320"/>
            <w:bookmarkStart w:id="61" w:name="_Toc11507178"/>
            <w:bookmarkStart w:id="62" w:name="_Toc11508969"/>
            <w:bookmarkStart w:id="63" w:name="_Toc11509035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空間設備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1903" w:type="dxa"/>
            <w:shd w:val="clear" w:color="auto" w:fill="BFBFBF"/>
            <w:vAlign w:val="center"/>
          </w:tcPr>
          <w:p w14:paraId="67485130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64" w:name="_Toc501962849"/>
            <w:bookmarkStart w:id="65" w:name="_Toc501966214"/>
            <w:bookmarkStart w:id="66" w:name="_Toc502069708"/>
            <w:bookmarkStart w:id="67" w:name="_Toc502146179"/>
            <w:bookmarkStart w:id="68" w:name="_Toc508889629"/>
            <w:bookmarkStart w:id="69" w:name="_Toc509305318"/>
            <w:bookmarkStart w:id="70" w:name="_Toc509332075"/>
            <w:bookmarkStart w:id="71" w:name="_Toc509478521"/>
            <w:bookmarkStart w:id="72" w:name="_Toc509497680"/>
            <w:bookmarkStart w:id="73" w:name="_Toc509583527"/>
            <w:bookmarkStart w:id="74" w:name="_Toc509852591"/>
            <w:bookmarkStart w:id="75" w:name="_Toc510098687"/>
            <w:bookmarkStart w:id="76" w:name="_Toc510098825"/>
            <w:bookmarkStart w:id="77" w:name="_Toc510164748"/>
            <w:bookmarkStart w:id="78" w:name="_Toc510255178"/>
            <w:bookmarkStart w:id="79" w:name="_Toc513544812"/>
            <w:bookmarkStart w:id="80" w:name="_Toc513544979"/>
            <w:bookmarkStart w:id="81" w:name="_Toc514162892"/>
            <w:bookmarkStart w:id="82" w:name="_Toc514170803"/>
            <w:bookmarkStart w:id="83" w:name="_Toc514328366"/>
            <w:bookmarkStart w:id="84" w:name="_Toc514340441"/>
            <w:bookmarkStart w:id="85" w:name="_Toc514681007"/>
            <w:bookmarkStart w:id="86" w:name="_Toc514764006"/>
            <w:bookmarkStart w:id="87" w:name="_Toc514933642"/>
            <w:bookmarkStart w:id="88" w:name="_Toc515262835"/>
            <w:bookmarkStart w:id="89" w:name="_Toc6839083"/>
            <w:bookmarkStart w:id="90" w:name="_Toc7011266"/>
            <w:bookmarkStart w:id="91" w:name="_Toc11506321"/>
            <w:bookmarkStart w:id="92" w:name="_Toc11507179"/>
            <w:bookmarkStart w:id="93" w:name="_Toc11508970"/>
            <w:bookmarkStart w:id="94" w:name="_Toc11509036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備註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</w:tc>
      </w:tr>
      <w:tr w:rsidR="001E2CD8" w:rsidRPr="006A4DBF" w14:paraId="1A05A93A" w14:textId="77777777" w:rsidTr="00705BDB">
        <w:tc>
          <w:tcPr>
            <w:tcW w:w="1951" w:type="dxa"/>
            <w:vAlign w:val="center"/>
          </w:tcPr>
          <w:p w14:paraId="59396390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95" w:name="_Toc501962850"/>
            <w:bookmarkStart w:id="96" w:name="_Toc501966215"/>
            <w:bookmarkStart w:id="97" w:name="_Toc502069709"/>
            <w:bookmarkStart w:id="98" w:name="_Toc502146180"/>
            <w:bookmarkStart w:id="99" w:name="_Toc508889630"/>
            <w:bookmarkStart w:id="100" w:name="_Toc509305319"/>
            <w:bookmarkStart w:id="101" w:name="_Toc509332076"/>
            <w:bookmarkStart w:id="102" w:name="_Toc509478522"/>
            <w:bookmarkStart w:id="103" w:name="_Toc509497681"/>
            <w:bookmarkStart w:id="104" w:name="_Toc509583528"/>
            <w:bookmarkStart w:id="105" w:name="_Toc509852592"/>
            <w:bookmarkStart w:id="106" w:name="_Toc510098688"/>
            <w:bookmarkStart w:id="107" w:name="_Toc510098826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一樓多功能展示室</w:t>
            </w:r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</w:p>
        </w:tc>
        <w:tc>
          <w:tcPr>
            <w:tcW w:w="5218" w:type="dxa"/>
            <w:vAlign w:val="center"/>
          </w:tcPr>
          <w:p w14:paraId="09AD6C33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="305" w:hangingChars="127" w:hanging="305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08" w:name="_Toc501962851"/>
            <w:bookmarkStart w:id="109" w:name="_Toc501966216"/>
            <w:bookmarkStart w:id="110" w:name="_Toc502069710"/>
            <w:bookmarkStart w:id="111" w:name="_Toc502146181"/>
            <w:bookmarkStart w:id="112" w:name="_Toc508889631"/>
            <w:bookmarkStart w:id="113" w:name="_Toc509305320"/>
            <w:bookmarkStart w:id="114" w:name="_Toc509332077"/>
            <w:bookmarkStart w:id="115" w:name="_Toc509478523"/>
            <w:bookmarkStart w:id="116" w:name="_Toc509497682"/>
            <w:bookmarkStart w:id="117" w:name="_Toc509583529"/>
            <w:bookmarkStart w:id="118" w:name="_Toc509852593"/>
            <w:bookmarkStart w:id="119" w:name="_Toc510098689"/>
            <w:bookmarkStart w:id="120" w:name="_Toc510098827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1.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投影設備一式（投影機、投影幕、麥克風三支、控制平板一台、擴音器）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  <w:p w14:paraId="5D1C8EAF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21" w:name="_Toc501962852"/>
            <w:bookmarkStart w:id="122" w:name="_Toc501966217"/>
            <w:bookmarkStart w:id="123" w:name="_Toc502069711"/>
            <w:bookmarkStart w:id="124" w:name="_Toc502146182"/>
            <w:bookmarkStart w:id="125" w:name="_Toc508889632"/>
            <w:bookmarkStart w:id="126" w:name="_Toc509305321"/>
            <w:bookmarkStart w:id="127" w:name="_Toc509332078"/>
            <w:bookmarkStart w:id="128" w:name="_Toc509478524"/>
            <w:bookmarkStart w:id="129" w:name="_Toc509497683"/>
            <w:bookmarkStart w:id="130" w:name="_Toc509583530"/>
            <w:bookmarkStart w:id="131" w:name="_Toc509852594"/>
            <w:bookmarkStart w:id="132" w:name="_Toc510098690"/>
            <w:bookmarkStart w:id="133" w:name="_Toc510098828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2. 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掀合桌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11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張</w:t>
            </w:r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proofErr w:type="gramEnd"/>
          </w:p>
          <w:p w14:paraId="2B9AA538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34" w:name="_Toc501962853"/>
            <w:bookmarkStart w:id="135" w:name="_Toc501966218"/>
            <w:bookmarkStart w:id="136" w:name="_Toc502069712"/>
            <w:bookmarkStart w:id="137" w:name="_Toc502146183"/>
            <w:bookmarkStart w:id="138" w:name="_Toc508889633"/>
            <w:bookmarkStart w:id="139" w:name="_Toc509305322"/>
            <w:bookmarkStart w:id="140" w:name="_Toc509332079"/>
            <w:bookmarkStart w:id="141" w:name="_Toc509478525"/>
            <w:bookmarkStart w:id="142" w:name="_Toc509497684"/>
            <w:bookmarkStart w:id="143" w:name="_Toc509583531"/>
            <w:bookmarkStart w:id="144" w:name="_Toc509852595"/>
            <w:bookmarkStart w:id="145" w:name="_Toc510098691"/>
            <w:bookmarkStart w:id="146" w:name="_Toc510098829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3.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靠背椅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40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張</w:t>
            </w:r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</w:p>
        </w:tc>
        <w:tc>
          <w:tcPr>
            <w:tcW w:w="1903" w:type="dxa"/>
            <w:vAlign w:val="center"/>
          </w:tcPr>
          <w:p w14:paraId="66C1206B" w14:textId="77777777" w:rsidR="001E2CD8" w:rsidRPr="006A4DBF" w:rsidRDefault="001E2CD8" w:rsidP="001D4986">
            <w:pPr>
              <w:widowControl/>
              <w:spacing w:beforeLines="30" w:before="108" w:afterLines="30" w:after="108" w:line="0" w:lineRule="atLeast"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E2CD8" w:rsidRPr="006A4DBF" w14:paraId="40C87B69" w14:textId="77777777" w:rsidTr="00705BDB">
        <w:tc>
          <w:tcPr>
            <w:tcW w:w="1951" w:type="dxa"/>
            <w:vAlign w:val="center"/>
          </w:tcPr>
          <w:p w14:paraId="6639CF50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47" w:name="_Toc501962854"/>
            <w:bookmarkStart w:id="148" w:name="_Toc501966219"/>
            <w:bookmarkStart w:id="149" w:name="_Toc502069713"/>
            <w:bookmarkStart w:id="150" w:name="_Toc502146184"/>
            <w:bookmarkStart w:id="151" w:name="_Toc508889634"/>
            <w:bookmarkStart w:id="152" w:name="_Toc509305323"/>
            <w:bookmarkStart w:id="153" w:name="_Toc509332080"/>
            <w:bookmarkStart w:id="154" w:name="_Toc509478526"/>
            <w:bookmarkStart w:id="155" w:name="_Toc509497685"/>
            <w:bookmarkStart w:id="156" w:name="_Toc509583532"/>
            <w:bookmarkStart w:id="157" w:name="_Toc509852596"/>
            <w:bookmarkStart w:id="158" w:name="_Toc510098692"/>
            <w:bookmarkStart w:id="159" w:name="_Toc510098830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一樓會議室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5218" w:type="dxa"/>
            <w:vAlign w:val="center"/>
          </w:tcPr>
          <w:p w14:paraId="52D32793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60" w:name="_Toc501962855"/>
            <w:bookmarkStart w:id="161" w:name="_Toc501966220"/>
            <w:bookmarkStart w:id="162" w:name="_Toc502069714"/>
            <w:bookmarkStart w:id="163" w:name="_Toc502146185"/>
            <w:bookmarkStart w:id="164" w:name="_Toc508889635"/>
            <w:bookmarkStart w:id="165" w:name="_Toc509305324"/>
            <w:bookmarkStart w:id="166" w:name="_Toc509332081"/>
            <w:bookmarkStart w:id="167" w:name="_Toc509478527"/>
            <w:bookmarkStart w:id="168" w:name="_Toc509497686"/>
            <w:bookmarkStart w:id="169" w:name="_Toc509583533"/>
            <w:bookmarkStart w:id="170" w:name="_Toc509852597"/>
            <w:bookmarkStart w:id="171" w:name="_Toc510098693"/>
            <w:bookmarkStart w:id="172" w:name="_Toc510098831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1.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投影設備一式（投影機、投影幕、麥克風二支、擴音器）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</w:p>
          <w:p w14:paraId="09A20161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73" w:name="_Toc501962856"/>
            <w:bookmarkStart w:id="174" w:name="_Toc501966221"/>
            <w:bookmarkStart w:id="175" w:name="_Toc502069715"/>
            <w:bookmarkStart w:id="176" w:name="_Toc502146186"/>
            <w:bookmarkStart w:id="177" w:name="_Toc508889636"/>
            <w:bookmarkStart w:id="178" w:name="_Toc509305325"/>
            <w:bookmarkStart w:id="179" w:name="_Toc509332082"/>
            <w:bookmarkStart w:id="180" w:name="_Toc509478528"/>
            <w:bookmarkStart w:id="181" w:name="_Toc509497687"/>
            <w:bookmarkStart w:id="182" w:name="_Toc509583534"/>
            <w:bookmarkStart w:id="183" w:name="_Toc509852598"/>
            <w:bookmarkStart w:id="184" w:name="_Toc510098694"/>
            <w:bookmarkStart w:id="185" w:name="_Toc510098832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2.  U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型桌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1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式</w:t>
            </w:r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</w:p>
          <w:p w14:paraId="271BAAF3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86" w:name="_Toc501962857"/>
            <w:bookmarkStart w:id="187" w:name="_Toc501966222"/>
            <w:bookmarkStart w:id="188" w:name="_Toc502069716"/>
            <w:bookmarkStart w:id="189" w:name="_Toc502146187"/>
            <w:bookmarkStart w:id="190" w:name="_Toc508889637"/>
            <w:bookmarkStart w:id="191" w:name="_Toc509305326"/>
            <w:bookmarkStart w:id="192" w:name="_Toc509332083"/>
            <w:bookmarkStart w:id="193" w:name="_Toc509478529"/>
            <w:bookmarkStart w:id="194" w:name="_Toc509497688"/>
            <w:bookmarkStart w:id="195" w:name="_Toc509583535"/>
            <w:bookmarkStart w:id="196" w:name="_Toc509852599"/>
            <w:bookmarkStart w:id="197" w:name="_Toc510098695"/>
            <w:bookmarkStart w:id="198" w:name="_Toc510098833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3.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靠背椅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18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張</w:t>
            </w:r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  <w:tc>
          <w:tcPr>
            <w:tcW w:w="1903" w:type="dxa"/>
            <w:vAlign w:val="center"/>
          </w:tcPr>
          <w:p w14:paraId="6B79F568" w14:textId="77777777" w:rsidR="001E2CD8" w:rsidRPr="006A4DBF" w:rsidRDefault="001E2CD8" w:rsidP="001D4986">
            <w:pPr>
              <w:widowControl/>
              <w:spacing w:beforeLines="30" w:before="108" w:afterLines="30" w:after="108" w:line="0" w:lineRule="atLeast"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E2CD8" w:rsidRPr="006A4DBF" w14:paraId="159490ED" w14:textId="77777777" w:rsidTr="00705BDB">
        <w:tc>
          <w:tcPr>
            <w:tcW w:w="1951" w:type="dxa"/>
            <w:vAlign w:val="center"/>
          </w:tcPr>
          <w:p w14:paraId="663342E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199" w:name="_Toc501962858"/>
            <w:bookmarkStart w:id="200" w:name="_Toc501966223"/>
            <w:bookmarkStart w:id="201" w:name="_Toc502069717"/>
            <w:bookmarkStart w:id="202" w:name="_Toc502146188"/>
            <w:bookmarkStart w:id="203" w:name="_Toc508889638"/>
            <w:bookmarkStart w:id="204" w:name="_Toc509305327"/>
            <w:bookmarkStart w:id="205" w:name="_Toc509332084"/>
            <w:bookmarkStart w:id="206" w:name="_Toc509478530"/>
            <w:bookmarkStart w:id="207" w:name="_Toc509497689"/>
            <w:bookmarkStart w:id="208" w:name="_Toc509583536"/>
            <w:bookmarkStart w:id="209" w:name="_Toc509852600"/>
            <w:bookmarkStart w:id="210" w:name="_Toc510098696"/>
            <w:bookmarkStart w:id="211" w:name="_Toc510098834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二樓研習教室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1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／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2</w:t>
            </w:r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</w:p>
        </w:tc>
        <w:tc>
          <w:tcPr>
            <w:tcW w:w="5218" w:type="dxa"/>
            <w:vAlign w:val="center"/>
          </w:tcPr>
          <w:p w14:paraId="5799CCD7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="305" w:hangingChars="127" w:hanging="305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12" w:name="_Toc501962859"/>
            <w:bookmarkStart w:id="213" w:name="_Toc501966224"/>
            <w:bookmarkStart w:id="214" w:name="_Toc502069718"/>
            <w:bookmarkStart w:id="215" w:name="_Toc502146189"/>
            <w:bookmarkStart w:id="216" w:name="_Toc508889639"/>
            <w:bookmarkStart w:id="217" w:name="_Toc509305328"/>
            <w:bookmarkStart w:id="218" w:name="_Toc509332085"/>
            <w:bookmarkStart w:id="219" w:name="_Toc509478531"/>
            <w:bookmarkStart w:id="220" w:name="_Toc509497690"/>
            <w:bookmarkStart w:id="221" w:name="_Toc509583537"/>
            <w:bookmarkStart w:id="222" w:name="_Toc509852601"/>
            <w:bookmarkStart w:id="223" w:name="_Toc510098697"/>
            <w:bookmarkStart w:id="224" w:name="_Toc510098835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1.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投影設備二式（投影機、投影幕、麥克風四支、擴音器）</w:t>
            </w:r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  <w:p w14:paraId="42542DCB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25" w:name="_Toc501962860"/>
            <w:bookmarkStart w:id="226" w:name="_Toc501966225"/>
            <w:bookmarkStart w:id="227" w:name="_Toc502069719"/>
            <w:bookmarkStart w:id="228" w:name="_Toc502146190"/>
            <w:bookmarkStart w:id="229" w:name="_Toc508889640"/>
            <w:bookmarkStart w:id="230" w:name="_Toc509305329"/>
            <w:bookmarkStart w:id="231" w:name="_Toc509332086"/>
            <w:bookmarkStart w:id="232" w:name="_Toc509478532"/>
            <w:bookmarkStart w:id="233" w:name="_Toc509497691"/>
            <w:bookmarkStart w:id="234" w:name="_Toc509583538"/>
            <w:bookmarkStart w:id="235" w:name="_Toc509852602"/>
            <w:bookmarkStart w:id="236" w:name="_Toc510098698"/>
            <w:bookmarkStart w:id="237" w:name="_Toc510098836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2. 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掀合桌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7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張</w:t>
            </w:r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proofErr w:type="gramEnd"/>
          </w:p>
          <w:p w14:paraId="326DAED9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38" w:name="_Toc501962861"/>
            <w:bookmarkStart w:id="239" w:name="_Toc501966226"/>
            <w:bookmarkStart w:id="240" w:name="_Toc502069720"/>
            <w:bookmarkStart w:id="241" w:name="_Toc502146191"/>
            <w:bookmarkStart w:id="242" w:name="_Toc508889641"/>
            <w:bookmarkStart w:id="243" w:name="_Toc509305330"/>
            <w:bookmarkStart w:id="244" w:name="_Toc509332087"/>
            <w:bookmarkStart w:id="245" w:name="_Toc509478533"/>
            <w:bookmarkStart w:id="246" w:name="_Toc509497692"/>
            <w:bookmarkStart w:id="247" w:name="_Toc509583539"/>
            <w:bookmarkStart w:id="248" w:name="_Toc509852603"/>
            <w:bookmarkStart w:id="249" w:name="_Toc510098699"/>
            <w:bookmarkStart w:id="250" w:name="_Toc510098837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3.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靠背椅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35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張</w:t>
            </w:r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</w:p>
        </w:tc>
        <w:tc>
          <w:tcPr>
            <w:tcW w:w="1903" w:type="dxa"/>
            <w:vAlign w:val="center"/>
          </w:tcPr>
          <w:p w14:paraId="34D9761A" w14:textId="77777777" w:rsidR="001E2CD8" w:rsidRPr="006A4DBF" w:rsidRDefault="001E2CD8" w:rsidP="001D4986">
            <w:pPr>
              <w:widowControl/>
              <w:spacing w:beforeLines="30" w:before="108" w:afterLines="30" w:after="108" w:line="0" w:lineRule="atLeast"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E2CD8" w:rsidRPr="006A4DBF" w14:paraId="15AEDAE4" w14:textId="77777777" w:rsidTr="00705BDB">
        <w:tc>
          <w:tcPr>
            <w:tcW w:w="1951" w:type="dxa"/>
            <w:vAlign w:val="center"/>
          </w:tcPr>
          <w:p w14:paraId="7F888087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51" w:name="_Toc501962862"/>
            <w:bookmarkStart w:id="252" w:name="_Toc501966227"/>
            <w:bookmarkStart w:id="253" w:name="_Toc502069721"/>
            <w:bookmarkStart w:id="254" w:name="_Toc502146192"/>
            <w:bookmarkStart w:id="255" w:name="_Toc508889642"/>
            <w:bookmarkStart w:id="256" w:name="_Toc509305331"/>
            <w:bookmarkStart w:id="257" w:name="_Toc509332088"/>
            <w:bookmarkStart w:id="258" w:name="_Toc509478534"/>
            <w:bookmarkStart w:id="259" w:name="_Toc509497693"/>
            <w:bookmarkStart w:id="260" w:name="_Toc509583540"/>
            <w:bookmarkStart w:id="261" w:name="_Toc509852604"/>
            <w:bookmarkStart w:id="262" w:name="_Toc510098700"/>
            <w:bookmarkStart w:id="263" w:name="_Toc510098838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二樓客家電視台</w:t>
            </w:r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</w:p>
        </w:tc>
        <w:tc>
          <w:tcPr>
            <w:tcW w:w="5218" w:type="dxa"/>
            <w:vAlign w:val="center"/>
          </w:tcPr>
          <w:p w14:paraId="32B7B03B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ind w:left="305" w:hangingChars="127" w:hanging="305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64" w:name="_Toc501962863"/>
            <w:bookmarkStart w:id="265" w:name="_Toc501966228"/>
            <w:bookmarkStart w:id="266" w:name="_Toc502069722"/>
            <w:bookmarkStart w:id="267" w:name="_Toc502146193"/>
            <w:bookmarkStart w:id="268" w:name="_Toc508889643"/>
            <w:bookmarkStart w:id="269" w:name="_Toc509305332"/>
            <w:bookmarkStart w:id="270" w:name="_Toc509332089"/>
            <w:bookmarkStart w:id="271" w:name="_Toc509478535"/>
            <w:bookmarkStart w:id="272" w:name="_Toc509497694"/>
            <w:bookmarkStart w:id="273" w:name="_Toc509583541"/>
            <w:bookmarkStart w:id="274" w:name="_Toc509852605"/>
            <w:bookmarkStart w:id="275" w:name="_Toc510098701"/>
            <w:bookmarkStart w:id="276" w:name="_Toc510098839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1.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主播體驗一式（讀稿機、攝影機、電腦主機、電視、觸控螢幕、收音麥克風等）</w:t>
            </w:r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</w:p>
          <w:p w14:paraId="4BF0A49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77" w:name="_Toc501962864"/>
            <w:bookmarkStart w:id="278" w:name="_Toc501966229"/>
            <w:bookmarkStart w:id="279" w:name="_Toc502069723"/>
            <w:bookmarkStart w:id="280" w:name="_Toc502146194"/>
            <w:bookmarkStart w:id="281" w:name="_Toc508889644"/>
            <w:bookmarkStart w:id="282" w:name="_Toc509305333"/>
            <w:bookmarkStart w:id="283" w:name="_Toc509332090"/>
            <w:bookmarkStart w:id="284" w:name="_Toc509478536"/>
            <w:bookmarkStart w:id="285" w:name="_Toc509497695"/>
            <w:bookmarkStart w:id="286" w:name="_Toc509583542"/>
            <w:bookmarkStart w:id="287" w:name="_Toc509852606"/>
            <w:bookmarkStart w:id="288" w:name="_Toc510098702"/>
            <w:bookmarkStart w:id="289" w:name="_Toc510098840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2.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桌子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2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張</w:t>
            </w:r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</w:p>
          <w:p w14:paraId="69E64669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290" w:name="_Toc501962865"/>
            <w:bookmarkStart w:id="291" w:name="_Toc501966230"/>
            <w:bookmarkStart w:id="292" w:name="_Toc502069724"/>
            <w:bookmarkStart w:id="293" w:name="_Toc502146195"/>
            <w:bookmarkStart w:id="294" w:name="_Toc508889645"/>
            <w:bookmarkStart w:id="295" w:name="_Toc509305334"/>
            <w:bookmarkStart w:id="296" w:name="_Toc509332091"/>
            <w:bookmarkStart w:id="297" w:name="_Toc509478537"/>
            <w:bookmarkStart w:id="298" w:name="_Toc509497696"/>
            <w:bookmarkStart w:id="299" w:name="_Toc509583543"/>
            <w:bookmarkStart w:id="300" w:name="_Toc509852607"/>
            <w:bookmarkStart w:id="301" w:name="_Toc510098703"/>
            <w:bookmarkStart w:id="302" w:name="_Toc510098841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 xml:space="preserve">3. 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長椅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4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張</w:t>
            </w:r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</w:p>
        </w:tc>
        <w:tc>
          <w:tcPr>
            <w:tcW w:w="1903" w:type="dxa"/>
            <w:vAlign w:val="center"/>
          </w:tcPr>
          <w:p w14:paraId="42280E06" w14:textId="77777777" w:rsidR="001E2CD8" w:rsidRPr="006A4DBF" w:rsidRDefault="001E2CD8" w:rsidP="001D4986">
            <w:pPr>
              <w:widowControl/>
              <w:spacing w:beforeLines="30" w:before="108" w:afterLines="30" w:after="108" w:line="0" w:lineRule="atLeast"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E2CD8" w:rsidRPr="006A4DBF" w14:paraId="16297A82" w14:textId="77777777" w:rsidTr="00705BDB">
        <w:tc>
          <w:tcPr>
            <w:tcW w:w="1951" w:type="dxa"/>
            <w:vAlign w:val="center"/>
          </w:tcPr>
          <w:p w14:paraId="70102714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303" w:name="_Toc501962866"/>
            <w:bookmarkStart w:id="304" w:name="_Toc501966231"/>
            <w:bookmarkStart w:id="305" w:name="_Toc502069725"/>
            <w:bookmarkStart w:id="306" w:name="_Toc502146196"/>
            <w:bookmarkStart w:id="307" w:name="_Toc508889646"/>
            <w:bookmarkStart w:id="308" w:name="_Toc509305335"/>
            <w:bookmarkStart w:id="309" w:name="_Toc509332092"/>
            <w:bookmarkStart w:id="310" w:name="_Toc509478538"/>
            <w:bookmarkStart w:id="311" w:name="_Toc509497697"/>
            <w:bookmarkStart w:id="312" w:name="_Toc509583544"/>
            <w:bookmarkStart w:id="313" w:name="_Toc509852608"/>
            <w:bookmarkStart w:id="314" w:name="_Toc510098704"/>
            <w:bookmarkStart w:id="315" w:name="_Toc510098842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一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樓賣店</w:t>
            </w:r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proofErr w:type="gramEnd"/>
          </w:p>
        </w:tc>
        <w:tc>
          <w:tcPr>
            <w:tcW w:w="5218" w:type="dxa"/>
            <w:vAlign w:val="center"/>
          </w:tcPr>
          <w:p w14:paraId="36B82AB2" w14:textId="77777777" w:rsidR="001E2CD8" w:rsidRPr="006A4DBF" w:rsidRDefault="001E2CD8" w:rsidP="001D4986">
            <w:pPr>
              <w:overflowPunct w:val="0"/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</w:pPr>
            <w:bookmarkStart w:id="316" w:name="_Toc501962867"/>
            <w:bookmarkStart w:id="317" w:name="_Toc501966232"/>
            <w:bookmarkStart w:id="318" w:name="_Toc502069726"/>
            <w:bookmarkStart w:id="319" w:name="_Toc502146197"/>
            <w:bookmarkStart w:id="320" w:name="_Toc508889647"/>
            <w:bookmarkStart w:id="321" w:name="_Toc509305336"/>
            <w:bookmarkStart w:id="322" w:name="_Toc509332093"/>
            <w:bookmarkStart w:id="323" w:name="_Toc509478539"/>
            <w:bookmarkStart w:id="324" w:name="_Toc509497698"/>
            <w:bookmarkStart w:id="325" w:name="_Toc509583545"/>
            <w:bookmarkStart w:id="326" w:name="_Toc509852609"/>
            <w:bookmarkStart w:id="327" w:name="_Toc510098705"/>
            <w:bookmarkStart w:id="328" w:name="_Toc510098843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吧</w:t>
            </w:r>
            <w:proofErr w:type="gramStart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檯</w:t>
            </w:r>
            <w:proofErr w:type="gramEnd"/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、流理台、飲水機各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1</w:t>
            </w:r>
            <w:r w:rsidRPr="006A4DB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6"/>
              </w:rPr>
              <w:t>式</w:t>
            </w:r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1903" w:type="dxa"/>
            <w:vAlign w:val="center"/>
          </w:tcPr>
          <w:p w14:paraId="524AAF07" w14:textId="77777777" w:rsidR="001E2CD8" w:rsidRPr="006A4DBF" w:rsidRDefault="001E2CD8" w:rsidP="001D4986">
            <w:pPr>
              <w:widowControl/>
              <w:spacing w:beforeLines="30" w:before="108" w:afterLines="30" w:after="108" w:line="0" w:lineRule="atLeast"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58B3743D" w14:textId="77777777" w:rsidR="001E2CD8" w:rsidRPr="006A4DBF" w:rsidRDefault="001E2CD8" w:rsidP="00E4400A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double"/>
        </w:rPr>
      </w:pPr>
      <w:r w:rsidRPr="006A4DBF">
        <w:rPr>
          <w:rFonts w:ascii="Times New Roman" w:eastAsia="標楷體" w:hAnsi="Times New Roman" w:cs="Times New Roman"/>
          <w:szCs w:val="20"/>
        </w:rPr>
        <w:br w:type="page"/>
      </w:r>
      <w:r w:rsidRPr="006A4DBF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  <w:u w:val="double"/>
        </w:rPr>
        <w:lastRenderedPageBreak/>
        <w:t>詔安客家文化館空間暨器材設備租借切結書</w:t>
      </w:r>
    </w:p>
    <w:p w14:paraId="777F3853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100" w:before="36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　　　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    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　　</w:t>
      </w:r>
      <w:r w:rsidRPr="006A4DBF">
        <w:rPr>
          <w:rFonts w:ascii="Times New Roman" w:eastAsia="標楷體" w:hAnsi="Times New Roman" w:cs="Times New Roman"/>
          <w:bCs/>
          <w:color w:val="808080"/>
          <w:kern w:val="0"/>
          <w:sz w:val="26"/>
          <w:szCs w:val="26"/>
        </w:rPr>
        <w:t>（單位／個人）</w:t>
      </w:r>
      <w:r w:rsidRPr="006A4DBF">
        <w:rPr>
          <w:rFonts w:ascii="Times New Roman" w:eastAsia="標楷體" w:hAnsi="Times New Roman" w:cs="Times New Roman"/>
          <w:bCs/>
          <w:kern w:val="0"/>
          <w:sz w:val="26"/>
          <w:szCs w:val="26"/>
        </w:rPr>
        <w:t>因辦理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 xml:space="preserve"> 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　　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   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　　　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    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　</w:t>
      </w:r>
      <w:r w:rsidRPr="006A4DBF">
        <w:rPr>
          <w:rFonts w:ascii="Times New Roman" w:eastAsia="標楷體" w:hAnsi="Times New Roman" w:cs="Times New Roman"/>
          <w:bCs/>
          <w:color w:val="808080"/>
          <w:kern w:val="0"/>
          <w:sz w:val="26"/>
          <w:szCs w:val="26"/>
        </w:rPr>
        <w:t>（活動名稱）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，於租用詔安客家文化館空間</w:t>
      </w:r>
      <w:proofErr w:type="gramStart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期間，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持有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>備用鑰匙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，願遵守館方所訂之「詔安客家文化館空間暨器材設備租借辦法」，以確保詔安客家文化館空間妥善。因本活動於非開館時間租借空間，</w:t>
      </w:r>
      <w:proofErr w:type="gramStart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我方須盡到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保管空間、器材設備與備用鑰匙之責任。若造成遺失、損壞或其他不良後果，個人願負相關責任，特立具切結書為</w:t>
      </w:r>
      <w:proofErr w:type="gramStart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憑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。</w:t>
      </w:r>
    </w:p>
    <w:p w14:paraId="66A0D098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426F4E94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43266B2B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</w:pP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 xml:space="preserve">備用鑰匙：共　　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 xml:space="preserve"> 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支，分別為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　　　　　　　　　　　　　　</w:t>
      </w:r>
      <w:r w:rsidRPr="006A4DBF">
        <w:rPr>
          <w:rFonts w:ascii="Times New Roman" w:eastAsia="標楷體" w:hAnsi="Times New Roman" w:cs="Times New Roman"/>
          <w:bCs/>
          <w:color w:val="808080"/>
          <w:kern w:val="0"/>
          <w:sz w:val="26"/>
          <w:szCs w:val="26"/>
        </w:rPr>
        <w:t>（空間名稱）</w:t>
      </w:r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  <w:u w:val="single"/>
        </w:rPr>
        <w:t xml:space="preserve">　　　</w:t>
      </w:r>
    </w:p>
    <w:p w14:paraId="33EA1D93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377D58C9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姓名：</w:t>
      </w:r>
    </w:p>
    <w:p w14:paraId="5EC3DC54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聯絡電話：</w:t>
      </w:r>
    </w:p>
    <w:p w14:paraId="1AE85D08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聯絡地址：</w:t>
      </w:r>
    </w:p>
    <w:p w14:paraId="5F45BF91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11D2F858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簽章：</w:t>
      </w:r>
    </w:p>
    <w:p w14:paraId="658DF333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11B7E451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56BEA368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6A8FBE85" w14:textId="77777777" w:rsidR="001E2CD8" w:rsidRPr="006A4DBF" w:rsidRDefault="001E2CD8" w:rsidP="001E2CD8">
      <w:pPr>
        <w:overflowPunct w:val="0"/>
        <w:autoSpaceDE w:val="0"/>
        <w:autoSpaceDN w:val="0"/>
        <w:adjustRightInd w:val="0"/>
        <w:spacing w:beforeLines="50" w:before="180" w:afterLines="50" w:after="180" w:line="0" w:lineRule="atLeast"/>
        <w:ind w:leftChars="60" w:left="144" w:firstLineChars="200" w:firstLine="520"/>
        <w:jc w:val="both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278CEA2E" w14:textId="714D5597" w:rsidR="001E2CD8" w:rsidRPr="006A4DBF" w:rsidRDefault="001E2CD8" w:rsidP="001E2CD8">
      <w:pPr>
        <w:spacing w:line="0" w:lineRule="atLeast"/>
        <w:jc w:val="center"/>
        <w:rPr>
          <w:rFonts w:ascii="Times New Roman" w:eastAsia="標楷體" w:hAnsi="Times New Roman" w:cs="Times New Roman"/>
        </w:rPr>
      </w:pPr>
      <w:r w:rsidRPr="006A4DBF">
        <w:rPr>
          <w:rFonts w:ascii="Times New Roman" w:eastAsia="標楷體" w:hAnsi="Times New Roman" w:cs="Times New Roman"/>
          <w:szCs w:val="20"/>
        </w:rPr>
        <w:t>中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華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民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國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 xml:space="preserve">　　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年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 xml:space="preserve">　　月　　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日</w:t>
      </w:r>
    </w:p>
    <w:p w14:paraId="34829C70" w14:textId="77777777" w:rsidR="001E2CD8" w:rsidRPr="001E2CD8" w:rsidRDefault="001E2CD8">
      <w:pPr>
        <w:rPr>
          <w:rFonts w:ascii="標楷體" w:eastAsia="標楷體" w:hAnsi="標楷體"/>
          <w:sz w:val="28"/>
          <w:szCs w:val="24"/>
        </w:rPr>
      </w:pPr>
    </w:p>
    <w:sectPr w:rsidR="001E2CD8" w:rsidRPr="001E2CD8" w:rsidSect="00E4400A">
      <w:pgSz w:w="11906" w:h="16838"/>
      <w:pgMar w:top="964" w:right="1559" w:bottom="96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9DE"/>
    <w:multiLevelType w:val="hybridMultilevel"/>
    <w:tmpl w:val="2A94BF66"/>
    <w:lvl w:ilvl="0" w:tplc="608E94AC">
      <w:start w:val="1"/>
      <w:numFmt w:val="decimal"/>
      <w:lvlText w:val="%1."/>
      <w:lvlJc w:val="left"/>
      <w:pPr>
        <w:ind w:left="20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46E8F"/>
    <w:multiLevelType w:val="hybridMultilevel"/>
    <w:tmpl w:val="CD88975C"/>
    <w:lvl w:ilvl="0" w:tplc="07E8B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A87971"/>
    <w:multiLevelType w:val="hybridMultilevel"/>
    <w:tmpl w:val="2A94BF66"/>
    <w:lvl w:ilvl="0" w:tplc="608E94AC">
      <w:start w:val="1"/>
      <w:numFmt w:val="decimal"/>
      <w:lvlText w:val="%1."/>
      <w:lvlJc w:val="left"/>
      <w:pPr>
        <w:ind w:left="20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47861"/>
    <w:multiLevelType w:val="hybridMultilevel"/>
    <w:tmpl w:val="A762FF8E"/>
    <w:lvl w:ilvl="0" w:tplc="9F1ED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D8"/>
    <w:rsid w:val="0013365A"/>
    <w:rsid w:val="001627FF"/>
    <w:rsid w:val="001E2CD8"/>
    <w:rsid w:val="003D3652"/>
    <w:rsid w:val="00705BDB"/>
    <w:rsid w:val="00723B3A"/>
    <w:rsid w:val="00877E72"/>
    <w:rsid w:val="00954DA0"/>
    <w:rsid w:val="00973A7C"/>
    <w:rsid w:val="00AE09A5"/>
    <w:rsid w:val="00B3410F"/>
    <w:rsid w:val="00BB7616"/>
    <w:rsid w:val="00C22A40"/>
    <w:rsid w:val="00C74305"/>
    <w:rsid w:val="00CD68A7"/>
    <w:rsid w:val="00DE7234"/>
    <w:rsid w:val="00E4400A"/>
    <w:rsid w:val="00E46AD9"/>
    <w:rsid w:val="00F06E65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D5AF"/>
  <w15:docId w15:val="{D07006EE-782A-4949-8094-FFA58DDB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6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nlinhak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2023-07-13T08:16:00Z</cp:lastPrinted>
  <dcterms:created xsi:type="dcterms:W3CDTF">2023-07-05T09:21:00Z</dcterms:created>
  <dcterms:modified xsi:type="dcterms:W3CDTF">2023-08-03T01:14:00Z</dcterms:modified>
</cp:coreProperties>
</file>